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2424" w14:textId="4BF269EA" w:rsidR="00CE1F47" w:rsidRPr="00ED671D" w:rsidRDefault="00AD1C47" w:rsidP="004F3422">
      <w:pPr>
        <w:spacing w:before="120"/>
        <w:rPr>
          <w:rFonts w:asciiTheme="minorHAnsi" w:hAnsiTheme="minorHAnsi" w:cstheme="minorHAnsi"/>
          <w:b/>
          <w:bCs/>
          <w:color w:val="00B050"/>
          <w:sz w:val="32"/>
          <w:szCs w:val="32"/>
          <w:lang w:val="fr-FR"/>
        </w:rPr>
      </w:pPr>
      <w:r w:rsidRPr="00ED671D">
        <w:rPr>
          <w:rFonts w:asciiTheme="minorHAnsi" w:hAnsiTheme="minorHAnsi" w:cstheme="minorHAnsi"/>
          <w:b/>
          <w:bCs/>
          <w:color w:val="00B050"/>
          <w:sz w:val="32"/>
          <w:szCs w:val="32"/>
          <w:lang w:val="fr-FR"/>
        </w:rPr>
        <w:t>PROJET EDUCATIF &amp; PEDAGOGIQUE</w:t>
      </w:r>
    </w:p>
    <w:p w14:paraId="4C905B9B" w14:textId="440E0624" w:rsidR="00AD1C47" w:rsidRPr="00502E78" w:rsidRDefault="00AD1C47" w:rsidP="004F3422">
      <w:pPr>
        <w:autoSpaceDE w:val="0"/>
        <w:autoSpaceDN w:val="0"/>
        <w:adjustRightInd w:val="0"/>
        <w:spacing w:before="120" w:line="240" w:lineRule="auto"/>
        <w:rPr>
          <w:rFonts w:asciiTheme="minorHAnsi" w:hAnsiTheme="minorHAnsi" w:cstheme="minorHAnsi"/>
          <w:color w:val="000000"/>
          <w:sz w:val="24"/>
          <w:szCs w:val="24"/>
          <w:lang w:val="fr-FR"/>
        </w:rPr>
      </w:pPr>
    </w:p>
    <w:p w14:paraId="690E78E7" w14:textId="4DEE419E" w:rsidR="00580D75" w:rsidRPr="00580D75" w:rsidRDefault="00580D75" w:rsidP="004F3422">
      <w:pPr>
        <w:autoSpaceDE w:val="0"/>
        <w:autoSpaceDN w:val="0"/>
        <w:adjustRightInd w:val="0"/>
        <w:spacing w:before="120" w:line="240" w:lineRule="auto"/>
        <w:rPr>
          <w:rFonts w:asciiTheme="minorHAnsi" w:hAnsiTheme="minorHAnsi" w:cstheme="minorHAnsi"/>
          <w:i/>
          <w:iCs/>
          <w:color w:val="000000"/>
          <w:sz w:val="24"/>
          <w:szCs w:val="24"/>
          <w:lang w:val="fr-FR"/>
        </w:rPr>
      </w:pPr>
      <w:r w:rsidRPr="00580D75">
        <w:rPr>
          <w:rFonts w:asciiTheme="minorHAnsi" w:hAnsiTheme="minorHAnsi" w:cstheme="minorHAnsi"/>
          <w:i/>
          <w:iCs/>
          <w:color w:val="000000"/>
          <w:sz w:val="24"/>
          <w:szCs w:val="24"/>
          <w:lang w:val="fr-FR"/>
        </w:rPr>
        <w:t>Mise à jour de septembre 2021</w:t>
      </w:r>
    </w:p>
    <w:p w14:paraId="3EE8BEE4" w14:textId="23020430" w:rsidR="00580D75" w:rsidRDefault="00580D75" w:rsidP="004F3422">
      <w:pPr>
        <w:autoSpaceDE w:val="0"/>
        <w:autoSpaceDN w:val="0"/>
        <w:adjustRightInd w:val="0"/>
        <w:spacing w:before="120" w:line="240" w:lineRule="auto"/>
        <w:rPr>
          <w:rFonts w:asciiTheme="minorHAnsi" w:hAnsiTheme="minorHAnsi" w:cstheme="minorHAnsi"/>
          <w:color w:val="000000"/>
          <w:sz w:val="24"/>
          <w:szCs w:val="24"/>
          <w:lang w:val="fr-FR"/>
        </w:rPr>
      </w:pPr>
    </w:p>
    <w:p w14:paraId="1F677C6E" w14:textId="037F9D69" w:rsidR="001A170B" w:rsidRPr="00ED671D" w:rsidRDefault="001A170B" w:rsidP="001A170B">
      <w:pPr>
        <w:autoSpaceDE w:val="0"/>
        <w:autoSpaceDN w:val="0"/>
        <w:adjustRightInd w:val="0"/>
        <w:spacing w:before="120" w:line="240" w:lineRule="auto"/>
        <w:jc w:val="center"/>
        <w:rPr>
          <w:rFonts w:asciiTheme="minorHAnsi" w:hAnsiTheme="minorHAnsi" w:cstheme="minorHAnsi"/>
          <w:b/>
          <w:bCs/>
          <w:color w:val="00B050"/>
          <w:sz w:val="28"/>
          <w:szCs w:val="28"/>
          <w:lang w:val="fr-FR"/>
        </w:rPr>
      </w:pPr>
      <w:r w:rsidRPr="00ED671D">
        <w:rPr>
          <w:rFonts w:asciiTheme="minorHAnsi" w:hAnsiTheme="minorHAnsi" w:cstheme="minorHAnsi"/>
          <w:b/>
          <w:bCs/>
          <w:color w:val="00B050"/>
          <w:sz w:val="28"/>
          <w:szCs w:val="28"/>
          <w:lang w:val="fr-FR"/>
        </w:rPr>
        <w:t>PRESENTATION</w:t>
      </w:r>
    </w:p>
    <w:p w14:paraId="51C66596" w14:textId="77777777" w:rsidR="001A170B" w:rsidRPr="001A170B" w:rsidRDefault="001A170B" w:rsidP="001A170B">
      <w:pPr>
        <w:autoSpaceDE w:val="0"/>
        <w:autoSpaceDN w:val="0"/>
        <w:adjustRightInd w:val="0"/>
        <w:spacing w:before="120" w:line="240" w:lineRule="auto"/>
        <w:jc w:val="center"/>
        <w:rPr>
          <w:rFonts w:asciiTheme="minorHAnsi" w:hAnsiTheme="minorHAnsi" w:cstheme="minorHAnsi"/>
          <w:color w:val="000000"/>
          <w:sz w:val="28"/>
          <w:szCs w:val="28"/>
          <w:lang w:val="fr-FR"/>
        </w:rPr>
      </w:pPr>
    </w:p>
    <w:p w14:paraId="25DBE71B" w14:textId="2627510C" w:rsidR="00967B57" w:rsidRPr="00967B57" w:rsidRDefault="00967B5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Le Centre Equestre du St EYNARD, association loi 1901</w:t>
      </w:r>
      <w:r w:rsidR="00AD1C47" w:rsidRPr="00AD1C47">
        <w:rPr>
          <w:rFonts w:asciiTheme="minorHAnsi" w:hAnsiTheme="minorHAnsi" w:cstheme="minorHAnsi"/>
          <w:color w:val="000000"/>
          <w:sz w:val="24"/>
          <w:szCs w:val="24"/>
          <w:lang w:val="fr-FR"/>
        </w:rPr>
        <w:t xml:space="preserve">, </w:t>
      </w:r>
      <w:r>
        <w:rPr>
          <w:rFonts w:asciiTheme="minorHAnsi" w:hAnsiTheme="minorHAnsi" w:cstheme="minorHAnsi"/>
          <w:color w:val="000000"/>
          <w:sz w:val="24"/>
          <w:szCs w:val="24"/>
          <w:lang w:val="fr-FR"/>
        </w:rPr>
        <w:t>comme le stipule ses statuts, a pour vocation de :</w:t>
      </w:r>
    </w:p>
    <w:p w14:paraId="780AC917" w14:textId="77777777" w:rsid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Promouvoir le cheval et les activités équestres</w:t>
      </w:r>
    </w:p>
    <w:p w14:paraId="58CBC36A" w14:textId="581D5320" w:rsidR="00967B57" w:rsidRP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Faire pratiquer l’équitation sous toutes ses formes</w:t>
      </w:r>
    </w:p>
    <w:p w14:paraId="1C14A08A" w14:textId="0F280E51" w:rsidR="00967B57" w:rsidRP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Initier, former, perfectionner les cavaliers aux différentes pratiques</w:t>
      </w:r>
    </w:p>
    <w:p w14:paraId="380D4575" w14:textId="6F6B4E75" w:rsidR="00967B57" w:rsidRP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 xml:space="preserve">Préparer aux examens fédéraux, et après agrément par la </w:t>
      </w:r>
      <w:r w:rsidR="00E67C72">
        <w:rPr>
          <w:rFonts w:asciiTheme="minorHAnsi" w:hAnsiTheme="minorHAnsi" w:cstheme="minorHAnsi"/>
          <w:color w:val="000000"/>
          <w:sz w:val="24"/>
          <w:szCs w:val="24"/>
          <w:lang w:val="fr-FR"/>
        </w:rPr>
        <w:t>FFE</w:t>
      </w:r>
      <w:r w:rsidRPr="004F3422">
        <w:rPr>
          <w:rFonts w:asciiTheme="minorHAnsi" w:hAnsiTheme="minorHAnsi" w:cstheme="minorHAnsi"/>
          <w:color w:val="000000"/>
          <w:sz w:val="24"/>
          <w:szCs w:val="24"/>
          <w:lang w:val="fr-FR"/>
        </w:rPr>
        <w:t>, d'organiser les sessions de ces examens</w:t>
      </w:r>
    </w:p>
    <w:p w14:paraId="78F28831" w14:textId="6E7A3B8B" w:rsidR="00967B57" w:rsidRP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Préparer aux examens des brevets professionnels</w:t>
      </w:r>
    </w:p>
    <w:p w14:paraId="0B5FBCA3" w14:textId="7B65A7DF" w:rsidR="00967B57" w:rsidRP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Organiser des compétitions officielles</w:t>
      </w:r>
    </w:p>
    <w:p w14:paraId="3F231EA0" w14:textId="12FE655E" w:rsidR="00967B57" w:rsidRPr="004F3422" w:rsidRDefault="00967B57" w:rsidP="004F3422">
      <w:pPr>
        <w:pStyle w:val="Paragraphedeliste"/>
        <w:numPr>
          <w:ilvl w:val="0"/>
          <w:numId w:val="3"/>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4F3422">
        <w:rPr>
          <w:rFonts w:asciiTheme="minorHAnsi" w:hAnsiTheme="minorHAnsi" w:cstheme="minorHAnsi"/>
          <w:color w:val="000000"/>
          <w:sz w:val="24"/>
          <w:szCs w:val="24"/>
          <w:lang w:val="fr-FR"/>
        </w:rPr>
        <w:t>Organiser des déplacements sportifs ou culturel</w:t>
      </w:r>
      <w:r w:rsidR="004E4C70">
        <w:rPr>
          <w:rFonts w:asciiTheme="minorHAnsi" w:hAnsiTheme="minorHAnsi" w:cstheme="minorHAnsi"/>
          <w:color w:val="000000"/>
          <w:sz w:val="24"/>
          <w:szCs w:val="24"/>
          <w:lang w:val="fr-FR"/>
        </w:rPr>
        <w:t>s</w:t>
      </w:r>
      <w:r w:rsidRPr="004F3422">
        <w:rPr>
          <w:rFonts w:asciiTheme="minorHAnsi" w:hAnsiTheme="minorHAnsi" w:cstheme="minorHAnsi"/>
          <w:color w:val="000000"/>
          <w:sz w:val="24"/>
          <w:szCs w:val="24"/>
          <w:lang w:val="fr-FR"/>
        </w:rPr>
        <w:t xml:space="preserve"> en rapport avec l’équitation</w:t>
      </w:r>
    </w:p>
    <w:p w14:paraId="520CF9D9" w14:textId="77777777" w:rsidR="00967B57" w:rsidRDefault="00967B5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34D42EE9" w14:textId="459D9B32" w:rsidR="00056715" w:rsidRDefault="00967B5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Ceci se traduit au quotidien par une attention toute particulière portée au développement progressif des cavaliers</w:t>
      </w:r>
      <w:r w:rsidR="004F3422">
        <w:rPr>
          <w:rFonts w:asciiTheme="minorHAnsi" w:hAnsiTheme="minorHAnsi" w:cstheme="minorHAnsi"/>
          <w:color w:val="000000"/>
          <w:sz w:val="24"/>
          <w:szCs w:val="24"/>
          <w:lang w:val="fr-FR"/>
        </w:rPr>
        <w:t>,</w:t>
      </w:r>
      <w:r>
        <w:rPr>
          <w:rFonts w:asciiTheme="minorHAnsi" w:hAnsiTheme="minorHAnsi" w:cstheme="minorHAnsi"/>
          <w:color w:val="000000"/>
          <w:sz w:val="24"/>
          <w:szCs w:val="24"/>
          <w:lang w:val="fr-FR"/>
        </w:rPr>
        <w:t xml:space="preserve"> </w:t>
      </w:r>
      <w:r w:rsidR="00056715">
        <w:rPr>
          <w:rFonts w:asciiTheme="minorHAnsi" w:hAnsiTheme="minorHAnsi" w:cstheme="minorHAnsi"/>
          <w:color w:val="000000"/>
          <w:sz w:val="24"/>
          <w:szCs w:val="24"/>
          <w:lang w:val="fr-FR"/>
        </w:rPr>
        <w:t xml:space="preserve">tant physiquement que sur le plan comportemental dans </w:t>
      </w:r>
      <w:r w:rsidR="007E7FF3">
        <w:rPr>
          <w:rFonts w:asciiTheme="minorHAnsi" w:hAnsiTheme="minorHAnsi" w:cstheme="minorHAnsi"/>
          <w:color w:val="000000"/>
          <w:sz w:val="24"/>
          <w:szCs w:val="24"/>
          <w:lang w:val="fr-FR"/>
        </w:rPr>
        <w:t>leur</w:t>
      </w:r>
      <w:r w:rsidR="00056715">
        <w:rPr>
          <w:rFonts w:asciiTheme="minorHAnsi" w:hAnsiTheme="minorHAnsi" w:cstheme="minorHAnsi"/>
          <w:color w:val="000000"/>
          <w:sz w:val="24"/>
          <w:szCs w:val="24"/>
          <w:lang w:val="fr-FR"/>
        </w:rPr>
        <w:t xml:space="preserve"> relation avec les équidés.</w:t>
      </w:r>
    </w:p>
    <w:p w14:paraId="0E3551B7" w14:textId="06C20A7B" w:rsidR="00056715" w:rsidRDefault="00056715"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Le but est d’amener nos cavaliers à acquérir l’autonomie adéquate à une pratique épanouie et en toute sécurité de l’équitation</w:t>
      </w:r>
      <w:r w:rsidR="003E4E08">
        <w:rPr>
          <w:rFonts w:asciiTheme="minorHAnsi" w:hAnsiTheme="minorHAnsi" w:cstheme="minorHAnsi"/>
          <w:color w:val="000000"/>
          <w:sz w:val="24"/>
          <w:szCs w:val="24"/>
          <w:lang w:val="fr-FR"/>
        </w:rPr>
        <w:t xml:space="preserve"> dans une ambiance conviviale</w:t>
      </w:r>
      <w:r>
        <w:rPr>
          <w:rFonts w:asciiTheme="minorHAnsi" w:hAnsiTheme="minorHAnsi" w:cstheme="minorHAnsi"/>
          <w:color w:val="000000"/>
          <w:sz w:val="24"/>
          <w:szCs w:val="24"/>
          <w:lang w:val="fr-FR"/>
        </w:rPr>
        <w:t>.</w:t>
      </w:r>
    </w:p>
    <w:p w14:paraId="5B3D4E56" w14:textId="1DF9B6B2" w:rsidR="00580D75" w:rsidRDefault="004F3422"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C</w:t>
      </w:r>
      <w:r w:rsidR="00056715">
        <w:rPr>
          <w:rFonts w:asciiTheme="minorHAnsi" w:hAnsiTheme="minorHAnsi" w:cstheme="minorHAnsi"/>
          <w:color w:val="000000"/>
          <w:sz w:val="24"/>
          <w:szCs w:val="24"/>
          <w:lang w:val="fr-FR"/>
        </w:rPr>
        <w:t xml:space="preserve">ette volonté est portée par </w:t>
      </w:r>
      <w:r w:rsidR="00580D75">
        <w:rPr>
          <w:rFonts w:asciiTheme="minorHAnsi" w:hAnsiTheme="minorHAnsi" w:cstheme="minorHAnsi"/>
          <w:color w:val="000000"/>
          <w:sz w:val="24"/>
          <w:szCs w:val="24"/>
          <w:lang w:val="fr-FR"/>
        </w:rPr>
        <w:t>la mise en œuvre de méthodes éducatives et pédagogiques développées au cours des différentes années par l</w:t>
      </w:r>
      <w:r w:rsidR="00056715">
        <w:rPr>
          <w:rFonts w:asciiTheme="minorHAnsi" w:hAnsiTheme="minorHAnsi" w:cstheme="minorHAnsi"/>
          <w:color w:val="000000"/>
          <w:sz w:val="24"/>
          <w:szCs w:val="24"/>
          <w:lang w:val="fr-FR"/>
        </w:rPr>
        <w:t>’équipe pédagogique du centre équestre</w:t>
      </w:r>
      <w:r w:rsidR="00580D75">
        <w:rPr>
          <w:rFonts w:asciiTheme="minorHAnsi" w:hAnsiTheme="minorHAnsi" w:cstheme="minorHAnsi"/>
          <w:color w:val="000000"/>
          <w:sz w:val="24"/>
          <w:szCs w:val="24"/>
          <w:lang w:val="fr-FR"/>
        </w:rPr>
        <w:t>.</w:t>
      </w:r>
    </w:p>
    <w:p w14:paraId="7415E008" w14:textId="6DCC59CE" w:rsidR="00580D75" w:rsidRDefault="00580D75"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Ces méthodes sont centrées sur </w:t>
      </w:r>
      <w:r w:rsidR="004F3422">
        <w:rPr>
          <w:rFonts w:asciiTheme="minorHAnsi" w:hAnsiTheme="minorHAnsi" w:cstheme="minorHAnsi"/>
          <w:color w:val="000000"/>
          <w:sz w:val="24"/>
          <w:szCs w:val="24"/>
          <w:lang w:val="fr-FR"/>
        </w:rPr>
        <w:t>une</w:t>
      </w:r>
      <w:r>
        <w:rPr>
          <w:rFonts w:asciiTheme="minorHAnsi" w:hAnsiTheme="minorHAnsi" w:cstheme="minorHAnsi"/>
          <w:color w:val="000000"/>
          <w:sz w:val="24"/>
          <w:szCs w:val="24"/>
          <w:lang w:val="fr-FR"/>
        </w:rPr>
        <w:t xml:space="preserve"> pratique éthique de l’équitation, passant par une communication et une relation privilégiée ave</w:t>
      </w:r>
      <w:r w:rsidR="004F3422">
        <w:rPr>
          <w:rFonts w:asciiTheme="minorHAnsi" w:hAnsiTheme="minorHAnsi" w:cstheme="minorHAnsi"/>
          <w:color w:val="000000"/>
          <w:sz w:val="24"/>
          <w:szCs w:val="24"/>
          <w:lang w:val="fr-FR"/>
        </w:rPr>
        <w:t>c les équidés</w:t>
      </w:r>
      <w:r>
        <w:rPr>
          <w:rFonts w:asciiTheme="minorHAnsi" w:hAnsiTheme="minorHAnsi" w:cstheme="minorHAnsi"/>
          <w:color w:val="000000"/>
          <w:sz w:val="24"/>
          <w:szCs w:val="24"/>
          <w:lang w:val="fr-FR"/>
        </w:rPr>
        <w:t>, tout en veillant à la sécurité des équidés et des cavaliers.</w:t>
      </w:r>
    </w:p>
    <w:p w14:paraId="612688C4" w14:textId="77777777" w:rsidR="00580D75" w:rsidRDefault="00580D75"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6039DE80" w14:textId="08D760D7" w:rsidR="00967B57" w:rsidRDefault="00580D75"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Cette équipe</w:t>
      </w:r>
      <w:r w:rsidR="0029228C">
        <w:rPr>
          <w:rFonts w:asciiTheme="minorHAnsi" w:hAnsiTheme="minorHAnsi" w:cstheme="minorHAnsi"/>
          <w:color w:val="000000"/>
          <w:sz w:val="24"/>
          <w:szCs w:val="24"/>
          <w:lang w:val="fr-FR"/>
        </w:rPr>
        <w:t xml:space="preserve"> est composée des p</w:t>
      </w:r>
      <w:r>
        <w:rPr>
          <w:rFonts w:asciiTheme="minorHAnsi" w:hAnsiTheme="minorHAnsi" w:cstheme="minorHAnsi"/>
          <w:color w:val="000000"/>
          <w:sz w:val="24"/>
          <w:szCs w:val="24"/>
          <w:lang w:val="fr-FR"/>
        </w:rPr>
        <w:t>ersonnes suivantes :</w:t>
      </w:r>
    </w:p>
    <w:p w14:paraId="019FD2E0" w14:textId="0AB5F15F" w:rsidR="00AD1C47" w:rsidRPr="00580D75" w:rsidRDefault="00085E83" w:rsidP="004F3422">
      <w:pPr>
        <w:pStyle w:val="Paragraphedeliste"/>
        <w:numPr>
          <w:ilvl w:val="0"/>
          <w:numId w:val="2"/>
        </w:numPr>
        <w:autoSpaceDE w:val="0"/>
        <w:autoSpaceDN w:val="0"/>
        <w:adjustRightInd w:val="0"/>
        <w:spacing w:before="120" w:after="58"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Aurélie BESSET, présidente de l’association</w:t>
      </w:r>
    </w:p>
    <w:p w14:paraId="6B69851C" w14:textId="10A12695" w:rsidR="00AD1C47" w:rsidRDefault="00085E83" w:rsidP="004F3422">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Elisabeth </w:t>
      </w:r>
      <w:r w:rsidR="004E4C70">
        <w:rPr>
          <w:rFonts w:asciiTheme="minorHAnsi" w:hAnsiTheme="minorHAnsi" w:cstheme="minorHAnsi"/>
          <w:color w:val="000000"/>
          <w:sz w:val="24"/>
          <w:szCs w:val="24"/>
          <w:lang w:val="fr-FR"/>
        </w:rPr>
        <w:t>PILLONI</w:t>
      </w:r>
      <w:r>
        <w:rPr>
          <w:rFonts w:asciiTheme="minorHAnsi" w:hAnsiTheme="minorHAnsi" w:cstheme="minorHAnsi"/>
          <w:color w:val="000000"/>
          <w:sz w:val="24"/>
          <w:szCs w:val="24"/>
          <w:lang w:val="fr-FR"/>
        </w:rPr>
        <w:t xml:space="preserve">, enseignante diplômée </w:t>
      </w:r>
    </w:p>
    <w:p w14:paraId="25586036" w14:textId="1151E9C3" w:rsidR="00085E83" w:rsidRPr="00580D75" w:rsidRDefault="00085E83" w:rsidP="00085E83">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Emelyne </w:t>
      </w:r>
      <w:r w:rsidR="004E4C70">
        <w:rPr>
          <w:rFonts w:asciiTheme="minorHAnsi" w:hAnsiTheme="minorHAnsi" w:cstheme="minorHAnsi"/>
          <w:color w:val="000000"/>
          <w:sz w:val="24"/>
          <w:szCs w:val="24"/>
          <w:lang w:val="fr-FR"/>
        </w:rPr>
        <w:t>SULPICE</w:t>
      </w:r>
      <w:r>
        <w:rPr>
          <w:rFonts w:asciiTheme="minorHAnsi" w:hAnsiTheme="minorHAnsi" w:cstheme="minorHAnsi"/>
          <w:color w:val="000000"/>
          <w:sz w:val="24"/>
          <w:szCs w:val="24"/>
          <w:lang w:val="fr-FR"/>
        </w:rPr>
        <w:t xml:space="preserve">, enseignante diplômée </w:t>
      </w:r>
    </w:p>
    <w:p w14:paraId="4A6FAEC4" w14:textId="12EC899B" w:rsidR="00085E83" w:rsidRDefault="00085E83" w:rsidP="00085E83">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Virginie </w:t>
      </w:r>
      <w:r w:rsidR="004E4C70">
        <w:rPr>
          <w:rFonts w:asciiTheme="minorHAnsi" w:hAnsiTheme="minorHAnsi" w:cstheme="minorHAnsi"/>
          <w:color w:val="000000"/>
          <w:sz w:val="24"/>
          <w:szCs w:val="24"/>
          <w:lang w:val="fr-FR"/>
        </w:rPr>
        <w:t>ROBINO</w:t>
      </w:r>
      <w:r>
        <w:rPr>
          <w:rFonts w:asciiTheme="minorHAnsi" w:hAnsiTheme="minorHAnsi" w:cstheme="minorHAnsi"/>
          <w:color w:val="000000"/>
          <w:sz w:val="24"/>
          <w:szCs w:val="24"/>
          <w:lang w:val="fr-FR"/>
        </w:rPr>
        <w:t xml:space="preserve">, enseignante diplômée </w:t>
      </w:r>
    </w:p>
    <w:p w14:paraId="1767BF00" w14:textId="2C745D26" w:rsidR="00DF63C0" w:rsidRPr="00DF63C0" w:rsidRDefault="00DF63C0" w:rsidP="00DF63C0">
      <w:pPr>
        <w:autoSpaceDE w:val="0"/>
        <w:autoSpaceDN w:val="0"/>
        <w:adjustRightInd w:val="0"/>
        <w:spacing w:before="120" w:line="240" w:lineRule="auto"/>
        <w:jc w:val="both"/>
        <w:rPr>
          <w:rFonts w:asciiTheme="minorHAnsi" w:hAnsiTheme="minorHAnsi" w:cstheme="minorHAnsi"/>
          <w:color w:val="000000"/>
          <w:sz w:val="24"/>
          <w:szCs w:val="24"/>
          <w:lang w:val="fr-FR"/>
        </w:rPr>
      </w:pPr>
      <w:r w:rsidRPr="00DF63C0">
        <w:rPr>
          <w:rFonts w:asciiTheme="minorHAnsi" w:hAnsiTheme="minorHAnsi" w:cstheme="minorHAnsi"/>
          <w:color w:val="000000"/>
          <w:sz w:val="24"/>
          <w:szCs w:val="24"/>
          <w:lang w:val="fr-FR"/>
        </w:rPr>
        <w:t xml:space="preserve">Ainsi que les membres du bureau ou du comité </w:t>
      </w:r>
      <w:r>
        <w:rPr>
          <w:rFonts w:asciiTheme="minorHAnsi" w:hAnsiTheme="minorHAnsi" w:cstheme="minorHAnsi"/>
          <w:color w:val="000000"/>
          <w:sz w:val="24"/>
          <w:szCs w:val="24"/>
          <w:lang w:val="fr-FR"/>
        </w:rPr>
        <w:t>qui ont élaboré ce projet en concertation.</w:t>
      </w:r>
    </w:p>
    <w:p w14:paraId="4FB672A1" w14:textId="77777777" w:rsidR="00085E83" w:rsidRPr="00085E83" w:rsidRDefault="00085E83" w:rsidP="00085E83">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10319AF8" w14:textId="77777777" w:rsidR="00FE3569" w:rsidRDefault="004F3422" w:rsidP="004F3422">
      <w:pPr>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br w:type="page"/>
      </w:r>
    </w:p>
    <w:p w14:paraId="1DB4F118" w14:textId="77777777" w:rsidR="00FE3569" w:rsidRDefault="00FE3569" w:rsidP="004F3422">
      <w:pPr>
        <w:rPr>
          <w:rFonts w:asciiTheme="minorHAnsi" w:hAnsiTheme="minorHAnsi" w:cstheme="minorHAnsi"/>
          <w:color w:val="000000"/>
          <w:sz w:val="24"/>
          <w:szCs w:val="24"/>
          <w:lang w:val="fr-FR"/>
        </w:rPr>
      </w:pPr>
    </w:p>
    <w:p w14:paraId="15CFC79C" w14:textId="77777777" w:rsidR="00FE3569" w:rsidRDefault="00FE3569" w:rsidP="004F3422">
      <w:pPr>
        <w:rPr>
          <w:rFonts w:asciiTheme="minorHAnsi" w:hAnsiTheme="minorHAnsi" w:cstheme="minorHAnsi"/>
          <w:color w:val="000000"/>
          <w:sz w:val="24"/>
          <w:szCs w:val="24"/>
          <w:lang w:val="fr-FR"/>
        </w:rPr>
      </w:pPr>
    </w:p>
    <w:p w14:paraId="4A2463AE" w14:textId="132E287A" w:rsidR="00AD1C47" w:rsidRPr="00ED671D" w:rsidRDefault="004F3422" w:rsidP="00FE3569">
      <w:pPr>
        <w:jc w:val="center"/>
        <w:rPr>
          <w:rFonts w:asciiTheme="minorHAnsi" w:hAnsiTheme="minorHAnsi" w:cstheme="minorHAnsi"/>
          <w:b/>
          <w:bCs/>
          <w:color w:val="00B050"/>
          <w:sz w:val="28"/>
          <w:szCs w:val="28"/>
          <w:lang w:val="fr-FR"/>
        </w:rPr>
      </w:pPr>
      <w:r w:rsidRPr="00ED671D">
        <w:rPr>
          <w:rFonts w:asciiTheme="minorHAnsi" w:hAnsiTheme="minorHAnsi" w:cstheme="minorHAnsi"/>
          <w:b/>
          <w:bCs/>
          <w:color w:val="00B050"/>
          <w:sz w:val="28"/>
          <w:szCs w:val="28"/>
          <w:lang w:val="fr-FR"/>
        </w:rPr>
        <w:t>OBJECTIF PEDAGOGIQUE</w:t>
      </w:r>
    </w:p>
    <w:p w14:paraId="7110EDCA" w14:textId="77777777" w:rsidR="00AD1C47" w:rsidRPr="00AD1C47" w:rsidRDefault="00AD1C4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317F4795" w14:textId="4570E520" w:rsidR="00AD1C47" w:rsidRDefault="00F777FF"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Par le biais des cours dispensés aux cavaliers, ainsi que par les nombreux stages proposés lors des vacances scolaires, les objectifs de l’équipe pédagogique sont de travailler à l’acquisition et au développement des cavaliers</w:t>
      </w:r>
      <w:r w:rsidR="007E7FF3">
        <w:rPr>
          <w:rFonts w:asciiTheme="minorHAnsi" w:hAnsiTheme="minorHAnsi" w:cstheme="minorHAnsi"/>
          <w:color w:val="000000"/>
          <w:sz w:val="24"/>
          <w:szCs w:val="24"/>
          <w:lang w:val="fr-FR"/>
        </w:rPr>
        <w:t xml:space="preserve">. Cela englobe les </w:t>
      </w:r>
      <w:r>
        <w:rPr>
          <w:rFonts w:asciiTheme="minorHAnsi" w:hAnsiTheme="minorHAnsi" w:cstheme="minorHAnsi"/>
          <w:color w:val="000000"/>
          <w:sz w:val="24"/>
          <w:szCs w:val="24"/>
          <w:lang w:val="fr-FR"/>
        </w:rPr>
        <w:t>valeurs et comportements suivants :</w:t>
      </w:r>
    </w:p>
    <w:p w14:paraId="26CA427F" w14:textId="69922CE2" w:rsidR="00F10357" w:rsidRDefault="00F10357" w:rsidP="00F10357">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Epanouissement : dans sa pratique de l’équitation et dans la vie de l’association</w:t>
      </w:r>
    </w:p>
    <w:p w14:paraId="27D0BE0F" w14:textId="2EFD428A" w:rsidR="00F10357" w:rsidRDefault="00F10357" w:rsidP="00F10357">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Respect : des équidés, autres cavaliers</w:t>
      </w:r>
      <w:r w:rsidR="00401E93">
        <w:rPr>
          <w:rFonts w:asciiTheme="minorHAnsi" w:hAnsiTheme="minorHAnsi" w:cstheme="minorHAnsi"/>
          <w:color w:val="000000"/>
          <w:sz w:val="24"/>
          <w:szCs w:val="24"/>
          <w:lang w:val="fr-FR"/>
        </w:rPr>
        <w:t>, règles et consignes</w:t>
      </w:r>
    </w:p>
    <w:p w14:paraId="44EE8738" w14:textId="23006727" w:rsidR="00401E93" w:rsidRDefault="00401E93" w:rsidP="00F10357">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Autonomie : préparation et gestion de son cheval/poney</w:t>
      </w:r>
    </w:p>
    <w:p w14:paraId="58AD166E" w14:textId="3037E193" w:rsidR="00AD1C47" w:rsidRDefault="00401E93" w:rsidP="00401E93">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Responsabilisation : avoir conscience de son rôle vis-à-vis de son cheval/poney</w:t>
      </w:r>
    </w:p>
    <w:p w14:paraId="0507BFC7" w14:textId="07109736" w:rsidR="00AD1C47" w:rsidRDefault="00401E93" w:rsidP="004F3422">
      <w:pPr>
        <w:pStyle w:val="Paragraphedeliste"/>
        <w:numPr>
          <w:ilvl w:val="0"/>
          <w:numId w:val="2"/>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Maitrise : de soi, concentration, attention, patience</w:t>
      </w:r>
    </w:p>
    <w:p w14:paraId="63A341C5" w14:textId="6BBDA9B8" w:rsidR="00DC7A75" w:rsidRPr="00DC7A75" w:rsidRDefault="00DC7A75" w:rsidP="00DC7A75">
      <w:pPr>
        <w:autoSpaceDE w:val="0"/>
        <w:autoSpaceDN w:val="0"/>
        <w:adjustRightInd w:val="0"/>
        <w:spacing w:before="120" w:line="240" w:lineRule="auto"/>
        <w:jc w:val="both"/>
        <w:rPr>
          <w:rFonts w:asciiTheme="minorHAnsi" w:hAnsiTheme="minorHAnsi" w:cstheme="minorHAnsi"/>
          <w:color w:val="000000"/>
          <w:sz w:val="24"/>
          <w:szCs w:val="24"/>
          <w:lang w:val="fr-FR"/>
        </w:rPr>
      </w:pPr>
      <w:r w:rsidRPr="00DC7A75">
        <w:rPr>
          <w:rFonts w:asciiTheme="minorHAnsi" w:hAnsiTheme="minorHAnsi" w:cstheme="minorHAnsi"/>
          <w:color w:val="000000"/>
          <w:sz w:val="24"/>
          <w:szCs w:val="24"/>
          <w:lang w:val="fr-FR"/>
        </w:rPr>
        <w:t xml:space="preserve">Les </w:t>
      </w:r>
      <w:r w:rsidR="00A251B3">
        <w:rPr>
          <w:rFonts w:asciiTheme="minorHAnsi" w:hAnsiTheme="minorHAnsi" w:cstheme="minorHAnsi"/>
          <w:color w:val="000000"/>
          <w:sz w:val="24"/>
          <w:szCs w:val="24"/>
          <w:lang w:val="fr-FR"/>
        </w:rPr>
        <w:t>enseignantes</w:t>
      </w:r>
      <w:r w:rsidRPr="00DC7A75">
        <w:rPr>
          <w:rFonts w:asciiTheme="minorHAnsi" w:hAnsiTheme="minorHAnsi" w:cstheme="minorHAnsi"/>
          <w:color w:val="000000"/>
          <w:sz w:val="24"/>
          <w:szCs w:val="24"/>
          <w:lang w:val="fr-FR"/>
        </w:rPr>
        <w:t xml:space="preserve"> élaborent leurs séances pédagogiques en s’appuyant sur les fondamentaux et la progression mise en place par la Fédération Française d’Equitation. </w:t>
      </w:r>
    </w:p>
    <w:p w14:paraId="091F2120" w14:textId="77777777" w:rsidR="00DC7A75" w:rsidRPr="00DC7A75" w:rsidRDefault="00DC7A75" w:rsidP="00DC7A75">
      <w:pPr>
        <w:autoSpaceDE w:val="0"/>
        <w:autoSpaceDN w:val="0"/>
        <w:adjustRightInd w:val="0"/>
        <w:spacing w:before="120" w:line="240" w:lineRule="auto"/>
        <w:jc w:val="both"/>
        <w:rPr>
          <w:rFonts w:asciiTheme="minorHAnsi" w:hAnsiTheme="minorHAnsi" w:cstheme="minorHAnsi"/>
          <w:color w:val="000000"/>
          <w:sz w:val="24"/>
          <w:szCs w:val="24"/>
          <w:lang w:val="fr-FR"/>
        </w:rPr>
      </w:pPr>
      <w:r w:rsidRPr="00DC7A75">
        <w:rPr>
          <w:rFonts w:asciiTheme="minorHAnsi" w:hAnsiTheme="minorHAnsi" w:cstheme="minorHAnsi"/>
          <w:color w:val="000000"/>
          <w:sz w:val="24"/>
          <w:szCs w:val="24"/>
          <w:lang w:val="fr-FR"/>
        </w:rPr>
        <w:t>La progression des cavaliers est actée par l’obtention des Galops (brevets de la FFE), dont le passage est proposé au moins une fois par an aux cavaliers.</w:t>
      </w:r>
    </w:p>
    <w:p w14:paraId="228594B6" w14:textId="3041B914" w:rsidR="00401E93" w:rsidRDefault="00DC7A75" w:rsidP="00DC7A75">
      <w:pPr>
        <w:autoSpaceDE w:val="0"/>
        <w:autoSpaceDN w:val="0"/>
        <w:adjustRightInd w:val="0"/>
        <w:spacing w:before="120" w:line="240" w:lineRule="auto"/>
        <w:jc w:val="both"/>
        <w:rPr>
          <w:rFonts w:asciiTheme="minorHAnsi" w:hAnsiTheme="minorHAnsi" w:cstheme="minorHAnsi"/>
          <w:color w:val="000000"/>
          <w:sz w:val="24"/>
          <w:szCs w:val="24"/>
          <w:lang w:val="fr-FR"/>
        </w:rPr>
      </w:pPr>
      <w:r w:rsidRPr="00DC7A75">
        <w:rPr>
          <w:rFonts w:asciiTheme="minorHAnsi" w:hAnsiTheme="minorHAnsi" w:cstheme="minorHAnsi"/>
          <w:color w:val="000000"/>
          <w:sz w:val="24"/>
          <w:szCs w:val="24"/>
          <w:lang w:val="fr-FR"/>
        </w:rPr>
        <w:t xml:space="preserve">Néanmoins, sans pour autant passer les Galops (qui ne sont pas obligatoires), les </w:t>
      </w:r>
      <w:r w:rsidR="00A251B3">
        <w:rPr>
          <w:rFonts w:asciiTheme="minorHAnsi" w:hAnsiTheme="minorHAnsi" w:cstheme="minorHAnsi"/>
          <w:color w:val="000000"/>
          <w:sz w:val="24"/>
          <w:szCs w:val="24"/>
          <w:lang w:val="fr-FR"/>
        </w:rPr>
        <w:t>enseignantes</w:t>
      </w:r>
      <w:r w:rsidRPr="00DC7A75">
        <w:rPr>
          <w:rFonts w:asciiTheme="minorHAnsi" w:hAnsiTheme="minorHAnsi" w:cstheme="minorHAnsi"/>
          <w:color w:val="000000"/>
          <w:sz w:val="24"/>
          <w:szCs w:val="24"/>
          <w:lang w:val="fr-FR"/>
        </w:rPr>
        <w:t xml:space="preserve"> suivent tout au long de l’année la progression de leurs cavaliers pour les accompagner dans leurs apprentissages.</w:t>
      </w:r>
    </w:p>
    <w:p w14:paraId="28480572" w14:textId="3F1CA48E" w:rsidR="00225E0E" w:rsidRDefault="00225E0E" w:rsidP="00DC7A75">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48E1A2C5" w14:textId="77777777" w:rsidR="00225E0E" w:rsidRPr="00401E93" w:rsidRDefault="00225E0E" w:rsidP="00DC7A75">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1554F044" w14:textId="6CD379AE" w:rsidR="00AD1C47" w:rsidRPr="00ED671D" w:rsidRDefault="00FE3569" w:rsidP="00FE3569">
      <w:pPr>
        <w:autoSpaceDE w:val="0"/>
        <w:autoSpaceDN w:val="0"/>
        <w:adjustRightInd w:val="0"/>
        <w:spacing w:before="120" w:line="240" w:lineRule="auto"/>
        <w:jc w:val="center"/>
        <w:rPr>
          <w:rFonts w:asciiTheme="minorHAnsi" w:hAnsiTheme="minorHAnsi" w:cstheme="minorHAnsi"/>
          <w:b/>
          <w:bCs/>
          <w:color w:val="00B050"/>
          <w:sz w:val="28"/>
          <w:szCs w:val="28"/>
          <w:lang w:val="fr-FR"/>
        </w:rPr>
      </w:pPr>
      <w:r w:rsidRPr="00ED671D">
        <w:rPr>
          <w:rFonts w:asciiTheme="minorHAnsi" w:hAnsiTheme="minorHAnsi" w:cstheme="minorHAnsi"/>
          <w:b/>
          <w:bCs/>
          <w:color w:val="00B050"/>
          <w:sz w:val="28"/>
          <w:szCs w:val="28"/>
          <w:lang w:val="fr-FR"/>
        </w:rPr>
        <w:t>OBJECTIF EDUCATIF</w:t>
      </w:r>
    </w:p>
    <w:p w14:paraId="7692124D" w14:textId="77777777" w:rsidR="00AD1C47" w:rsidRPr="00AD1C47" w:rsidRDefault="00AD1C4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3E449B4D" w14:textId="07EFEC3E" w:rsidR="00AD1C47" w:rsidRDefault="003E4E08"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L’idée est que </w:t>
      </w:r>
      <w:r w:rsidR="00AD1C47" w:rsidRPr="00AD1C47">
        <w:rPr>
          <w:rFonts w:asciiTheme="minorHAnsi" w:hAnsiTheme="minorHAnsi" w:cstheme="minorHAnsi"/>
          <w:color w:val="000000"/>
          <w:sz w:val="24"/>
          <w:szCs w:val="24"/>
          <w:lang w:val="fr-FR"/>
        </w:rPr>
        <w:t>les cavaliers so</w:t>
      </w:r>
      <w:r>
        <w:rPr>
          <w:rFonts w:asciiTheme="minorHAnsi" w:hAnsiTheme="minorHAnsi" w:cstheme="minorHAnsi"/>
          <w:color w:val="000000"/>
          <w:sz w:val="24"/>
          <w:szCs w:val="24"/>
          <w:lang w:val="fr-FR"/>
        </w:rPr>
        <w:t>ie</w:t>
      </w:r>
      <w:r w:rsidR="00AD1C47" w:rsidRPr="00AD1C47">
        <w:rPr>
          <w:rFonts w:asciiTheme="minorHAnsi" w:hAnsiTheme="minorHAnsi" w:cstheme="minorHAnsi"/>
          <w:color w:val="000000"/>
          <w:sz w:val="24"/>
          <w:szCs w:val="24"/>
          <w:lang w:val="fr-FR"/>
        </w:rPr>
        <w:t xml:space="preserve">nt amenés à </w:t>
      </w:r>
      <w:r>
        <w:rPr>
          <w:rFonts w:asciiTheme="minorHAnsi" w:hAnsiTheme="minorHAnsi" w:cstheme="minorHAnsi"/>
          <w:color w:val="000000"/>
          <w:sz w:val="24"/>
          <w:szCs w:val="24"/>
          <w:lang w:val="fr-FR"/>
        </w:rPr>
        <w:t>créer des liens forts avec leur monture afin d’être dans une relation de confiance, base au développement de chacun.</w:t>
      </w:r>
      <w:r w:rsidR="00AD1C47" w:rsidRPr="00AD1C47">
        <w:rPr>
          <w:rFonts w:asciiTheme="minorHAnsi" w:hAnsiTheme="minorHAnsi" w:cstheme="minorHAnsi"/>
          <w:color w:val="000000"/>
          <w:sz w:val="24"/>
          <w:szCs w:val="24"/>
          <w:lang w:val="fr-FR"/>
        </w:rPr>
        <w:t xml:space="preserve"> </w:t>
      </w:r>
    </w:p>
    <w:p w14:paraId="15FC7440" w14:textId="3ACA8CE3" w:rsidR="00AD1C47" w:rsidRDefault="003E4E08"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Cette même relation de confiance est promue par l’équipe pour les relations humaines entre cavaliers, </w:t>
      </w:r>
      <w:r w:rsidR="00A251B3">
        <w:rPr>
          <w:rFonts w:asciiTheme="minorHAnsi" w:hAnsiTheme="minorHAnsi" w:cstheme="minorHAnsi"/>
          <w:color w:val="000000"/>
          <w:sz w:val="24"/>
          <w:szCs w:val="24"/>
          <w:lang w:val="fr-FR"/>
        </w:rPr>
        <w:t>enseignantes</w:t>
      </w:r>
      <w:r>
        <w:rPr>
          <w:rFonts w:asciiTheme="minorHAnsi" w:hAnsiTheme="minorHAnsi" w:cstheme="minorHAnsi"/>
          <w:color w:val="000000"/>
          <w:sz w:val="24"/>
          <w:szCs w:val="24"/>
          <w:lang w:val="fr-FR"/>
        </w:rPr>
        <w:t xml:space="preserve"> et salariés.</w:t>
      </w:r>
    </w:p>
    <w:p w14:paraId="4B554021" w14:textId="3E37A710" w:rsidR="00DC7A75" w:rsidRDefault="00DC7A75"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Dans ce cadre, les cavaliers apprendront :</w:t>
      </w:r>
    </w:p>
    <w:p w14:paraId="28FBBA8B" w14:textId="0B89302C" w:rsidR="00DC7A75" w:rsidRDefault="00DC7A75" w:rsidP="00DC7A75">
      <w:pPr>
        <w:pStyle w:val="Paragraphedeliste"/>
        <w:numPr>
          <w:ilvl w:val="0"/>
          <w:numId w:val="4"/>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 vivre en collectivité (pause méridienne, partage des espaces …)</w:t>
      </w:r>
    </w:p>
    <w:p w14:paraId="29B5FF32" w14:textId="37234103" w:rsidR="00DC7A75" w:rsidRDefault="00DC7A75" w:rsidP="00DC7A75">
      <w:pPr>
        <w:pStyle w:val="Paragraphedeliste"/>
        <w:numPr>
          <w:ilvl w:val="0"/>
          <w:numId w:val="4"/>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 partager ses passions</w:t>
      </w:r>
    </w:p>
    <w:p w14:paraId="5E81D1CD" w14:textId="059F3D13" w:rsidR="00DC7A75" w:rsidRDefault="00DC7A75" w:rsidP="00DC7A75">
      <w:pPr>
        <w:pStyle w:val="Paragraphedeliste"/>
        <w:numPr>
          <w:ilvl w:val="0"/>
          <w:numId w:val="4"/>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 réaliser des</w:t>
      </w:r>
      <w:r w:rsidRPr="00DC7A75">
        <w:rPr>
          <w:rFonts w:asciiTheme="minorHAnsi" w:hAnsiTheme="minorHAnsi" w:cstheme="minorHAnsi"/>
          <w:color w:val="000000"/>
          <w:sz w:val="24"/>
          <w:szCs w:val="24"/>
          <w:lang w:val="fr-FR"/>
        </w:rPr>
        <w:t xml:space="preserve"> </w:t>
      </w:r>
      <w:r>
        <w:rPr>
          <w:rFonts w:asciiTheme="minorHAnsi" w:hAnsiTheme="minorHAnsi" w:cstheme="minorHAnsi"/>
          <w:color w:val="000000"/>
          <w:sz w:val="24"/>
          <w:szCs w:val="24"/>
          <w:lang w:val="fr-FR"/>
        </w:rPr>
        <w:t>activités collectivement (jeux, ...)</w:t>
      </w:r>
    </w:p>
    <w:p w14:paraId="153051CD" w14:textId="77777777" w:rsidR="00DC7A75" w:rsidRDefault="00DC7A75" w:rsidP="00DC7A75">
      <w:pPr>
        <w:pStyle w:val="Paragraphedeliste"/>
        <w:numPr>
          <w:ilvl w:val="0"/>
          <w:numId w:val="4"/>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 respecter les autres (tolérance, écoute)</w:t>
      </w:r>
    </w:p>
    <w:p w14:paraId="01BAD178" w14:textId="77777777" w:rsidR="00225E0E" w:rsidRDefault="00DC7A75" w:rsidP="004F3422">
      <w:pPr>
        <w:pStyle w:val="Paragraphedeliste"/>
        <w:numPr>
          <w:ilvl w:val="0"/>
          <w:numId w:val="4"/>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 s’entre-aider</w:t>
      </w:r>
    </w:p>
    <w:p w14:paraId="2757680A" w14:textId="3BA782D7" w:rsidR="00AD1C47" w:rsidRPr="00DC7A75" w:rsidRDefault="00225E0E" w:rsidP="004F3422">
      <w:pPr>
        <w:pStyle w:val="Paragraphedeliste"/>
        <w:numPr>
          <w:ilvl w:val="0"/>
          <w:numId w:val="4"/>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 communiquer de manière appropriée</w:t>
      </w:r>
      <w:r w:rsidR="00DC7A75" w:rsidRPr="00AD1C47">
        <w:rPr>
          <w:rFonts w:asciiTheme="minorHAnsi" w:hAnsiTheme="minorHAnsi" w:cstheme="minorHAnsi"/>
          <w:color w:val="000000"/>
          <w:sz w:val="24"/>
          <w:szCs w:val="24"/>
          <w:lang w:val="fr-FR"/>
        </w:rPr>
        <w:t xml:space="preserve"> </w:t>
      </w:r>
      <w:r w:rsidR="00AD1C47" w:rsidRPr="00DC7A75">
        <w:rPr>
          <w:rFonts w:asciiTheme="minorHAnsi" w:hAnsiTheme="minorHAnsi" w:cstheme="minorHAnsi"/>
          <w:color w:val="000000"/>
          <w:sz w:val="24"/>
          <w:szCs w:val="24"/>
          <w:lang w:val="fr-FR"/>
        </w:rPr>
        <w:t xml:space="preserve"> </w:t>
      </w:r>
    </w:p>
    <w:p w14:paraId="5F3F10D6" w14:textId="77777777" w:rsidR="00AD1C47" w:rsidRPr="00AD1C47" w:rsidRDefault="00AD1C4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01FED353" w14:textId="77777777" w:rsidR="00225E0E" w:rsidRDefault="00225E0E">
      <w:pPr>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br w:type="page"/>
      </w:r>
    </w:p>
    <w:p w14:paraId="4F3C29B0" w14:textId="77777777" w:rsidR="00225E0E" w:rsidRDefault="00225E0E"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338442C8" w14:textId="77777777" w:rsidR="00225E0E" w:rsidRDefault="00225E0E" w:rsidP="00225E0E">
      <w:pPr>
        <w:autoSpaceDE w:val="0"/>
        <w:autoSpaceDN w:val="0"/>
        <w:adjustRightInd w:val="0"/>
        <w:spacing w:before="120" w:line="240" w:lineRule="auto"/>
        <w:jc w:val="center"/>
        <w:rPr>
          <w:rFonts w:asciiTheme="minorHAnsi" w:hAnsiTheme="minorHAnsi" w:cstheme="minorHAnsi"/>
          <w:color w:val="000000"/>
          <w:sz w:val="24"/>
          <w:szCs w:val="24"/>
          <w:lang w:val="fr-FR"/>
        </w:rPr>
      </w:pPr>
    </w:p>
    <w:p w14:paraId="1175CD58" w14:textId="1B35A979" w:rsidR="00AD1C47" w:rsidRPr="00ED671D" w:rsidRDefault="00225E0E" w:rsidP="00225E0E">
      <w:pPr>
        <w:autoSpaceDE w:val="0"/>
        <w:autoSpaceDN w:val="0"/>
        <w:adjustRightInd w:val="0"/>
        <w:spacing w:before="120" w:line="240" w:lineRule="auto"/>
        <w:jc w:val="center"/>
        <w:rPr>
          <w:rFonts w:asciiTheme="minorHAnsi" w:hAnsiTheme="minorHAnsi" w:cstheme="minorHAnsi"/>
          <w:b/>
          <w:bCs/>
          <w:color w:val="00B050"/>
          <w:sz w:val="28"/>
          <w:szCs w:val="28"/>
          <w:lang w:val="fr-FR"/>
        </w:rPr>
      </w:pPr>
      <w:r w:rsidRPr="00ED671D">
        <w:rPr>
          <w:rFonts w:asciiTheme="minorHAnsi" w:hAnsiTheme="minorHAnsi" w:cstheme="minorHAnsi"/>
          <w:b/>
          <w:bCs/>
          <w:color w:val="00B050"/>
          <w:sz w:val="28"/>
          <w:szCs w:val="28"/>
          <w:lang w:val="fr-FR"/>
        </w:rPr>
        <w:t xml:space="preserve">LE DEVELOPPEMENT </w:t>
      </w:r>
      <w:r w:rsidR="009108D6" w:rsidRPr="00ED671D">
        <w:rPr>
          <w:rFonts w:asciiTheme="minorHAnsi" w:hAnsiTheme="minorHAnsi" w:cstheme="minorHAnsi"/>
          <w:b/>
          <w:bCs/>
          <w:color w:val="00B050"/>
          <w:sz w:val="28"/>
          <w:szCs w:val="28"/>
          <w:lang w:val="fr-FR"/>
        </w:rPr>
        <w:t>DU CAVALIER</w:t>
      </w:r>
    </w:p>
    <w:p w14:paraId="5696A0A9" w14:textId="77777777" w:rsidR="00225E0E" w:rsidRPr="00AD1C47" w:rsidRDefault="00225E0E" w:rsidP="00225E0E">
      <w:pPr>
        <w:autoSpaceDE w:val="0"/>
        <w:autoSpaceDN w:val="0"/>
        <w:adjustRightInd w:val="0"/>
        <w:spacing w:before="120" w:line="240" w:lineRule="auto"/>
        <w:jc w:val="center"/>
        <w:rPr>
          <w:rFonts w:asciiTheme="minorHAnsi" w:hAnsiTheme="minorHAnsi" w:cstheme="minorHAnsi"/>
          <w:color w:val="000000"/>
          <w:sz w:val="24"/>
          <w:szCs w:val="24"/>
          <w:lang w:val="fr-FR"/>
        </w:rPr>
      </w:pPr>
    </w:p>
    <w:p w14:paraId="2574EE4F" w14:textId="7323C26B" w:rsidR="00085E83" w:rsidRDefault="00085E83"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Le développement du cavalier est un processus que l’on souhaite voir s’appliquer lors de tous les moments vécus au sein du centre équestre.</w:t>
      </w:r>
    </w:p>
    <w:p w14:paraId="3DE686BF" w14:textId="77777777" w:rsidR="00502E78" w:rsidRDefault="00502E78"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1199DFAE" w14:textId="13A59479" w:rsidR="00667195" w:rsidRDefault="00085E83"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Tout d’abord lors de la préparation et des soins </w:t>
      </w:r>
      <w:r w:rsidRPr="00AD1C47">
        <w:rPr>
          <w:rFonts w:asciiTheme="minorHAnsi" w:hAnsiTheme="minorHAnsi" w:cstheme="minorHAnsi"/>
          <w:color w:val="000000"/>
          <w:sz w:val="24"/>
          <w:szCs w:val="24"/>
          <w:lang w:val="fr-FR"/>
        </w:rPr>
        <w:t xml:space="preserve">(pansage, sellage, dessellage) </w:t>
      </w:r>
      <w:r>
        <w:rPr>
          <w:rFonts w:asciiTheme="minorHAnsi" w:hAnsiTheme="minorHAnsi" w:cstheme="minorHAnsi"/>
          <w:color w:val="000000"/>
          <w:sz w:val="24"/>
          <w:szCs w:val="24"/>
          <w:lang w:val="fr-FR"/>
        </w:rPr>
        <w:t>apportés aux équidés</w:t>
      </w:r>
      <w:r w:rsidR="00544728">
        <w:rPr>
          <w:rFonts w:asciiTheme="minorHAnsi" w:hAnsiTheme="minorHAnsi" w:cstheme="minorHAnsi"/>
          <w:color w:val="000000"/>
          <w:sz w:val="24"/>
          <w:szCs w:val="24"/>
          <w:lang w:val="fr-FR"/>
        </w:rPr>
        <w:t xml:space="preserve">, </w:t>
      </w:r>
      <w:r w:rsidR="007E7FF3">
        <w:rPr>
          <w:rFonts w:asciiTheme="minorHAnsi" w:hAnsiTheme="minorHAnsi" w:cstheme="minorHAnsi"/>
          <w:color w:val="000000"/>
          <w:sz w:val="24"/>
          <w:szCs w:val="24"/>
          <w:lang w:val="fr-FR"/>
        </w:rPr>
        <w:t xml:space="preserve">les </w:t>
      </w:r>
      <w:r w:rsidR="00A251B3">
        <w:rPr>
          <w:rFonts w:asciiTheme="minorHAnsi" w:hAnsiTheme="minorHAnsi" w:cstheme="minorHAnsi"/>
          <w:color w:val="000000"/>
          <w:sz w:val="24"/>
          <w:szCs w:val="24"/>
          <w:lang w:val="fr-FR"/>
        </w:rPr>
        <w:t>enseignantes</w:t>
      </w:r>
      <w:r w:rsidR="00667195">
        <w:rPr>
          <w:rFonts w:asciiTheme="minorHAnsi" w:hAnsiTheme="minorHAnsi" w:cstheme="minorHAnsi"/>
          <w:color w:val="000000"/>
          <w:sz w:val="24"/>
          <w:szCs w:val="24"/>
          <w:lang w:val="fr-FR"/>
        </w:rPr>
        <w:t> :</w:t>
      </w:r>
    </w:p>
    <w:p w14:paraId="08F808F3" w14:textId="5680E0C7" w:rsidR="00667195" w:rsidRDefault="00667195" w:rsidP="00667195">
      <w:pPr>
        <w:pStyle w:val="Paragraphedeliste"/>
        <w:numPr>
          <w:ilvl w:val="0"/>
          <w:numId w:val="5"/>
        </w:numPr>
        <w:autoSpaceDE w:val="0"/>
        <w:autoSpaceDN w:val="0"/>
        <w:adjustRightInd w:val="0"/>
        <w:spacing w:before="120" w:line="240" w:lineRule="auto"/>
        <w:jc w:val="both"/>
        <w:rPr>
          <w:rFonts w:asciiTheme="minorHAnsi" w:hAnsiTheme="minorHAnsi" w:cstheme="minorHAnsi"/>
          <w:color w:val="000000"/>
          <w:sz w:val="24"/>
          <w:szCs w:val="24"/>
          <w:lang w:val="fr-FR"/>
        </w:rPr>
      </w:pPr>
      <w:proofErr w:type="gramStart"/>
      <w:r>
        <w:rPr>
          <w:rFonts w:asciiTheme="minorHAnsi" w:hAnsiTheme="minorHAnsi" w:cstheme="minorHAnsi"/>
          <w:color w:val="000000"/>
          <w:sz w:val="24"/>
          <w:szCs w:val="24"/>
          <w:lang w:val="fr-FR"/>
        </w:rPr>
        <w:t>décriv</w:t>
      </w:r>
      <w:r w:rsidR="00A251B3">
        <w:rPr>
          <w:rFonts w:asciiTheme="minorHAnsi" w:hAnsiTheme="minorHAnsi" w:cstheme="minorHAnsi"/>
          <w:color w:val="000000"/>
          <w:sz w:val="24"/>
          <w:szCs w:val="24"/>
          <w:lang w:val="fr-FR"/>
        </w:rPr>
        <w:t>e</w:t>
      </w:r>
      <w:r>
        <w:rPr>
          <w:rFonts w:asciiTheme="minorHAnsi" w:hAnsiTheme="minorHAnsi" w:cstheme="minorHAnsi"/>
          <w:color w:val="000000"/>
          <w:sz w:val="24"/>
          <w:szCs w:val="24"/>
          <w:lang w:val="fr-FR"/>
        </w:rPr>
        <w:t>nt</w:t>
      </w:r>
      <w:proofErr w:type="gramEnd"/>
      <w:r w:rsidR="00085E83" w:rsidRPr="00667195">
        <w:rPr>
          <w:rFonts w:asciiTheme="minorHAnsi" w:hAnsiTheme="minorHAnsi" w:cstheme="minorHAnsi"/>
          <w:color w:val="000000"/>
          <w:sz w:val="24"/>
          <w:szCs w:val="24"/>
          <w:lang w:val="fr-FR"/>
        </w:rPr>
        <w:t xml:space="preserve"> comment réaliser </w:t>
      </w:r>
      <w:r w:rsidRPr="00667195">
        <w:rPr>
          <w:rFonts w:asciiTheme="minorHAnsi" w:hAnsiTheme="minorHAnsi" w:cstheme="minorHAnsi"/>
          <w:color w:val="000000"/>
          <w:sz w:val="24"/>
          <w:szCs w:val="24"/>
          <w:lang w:val="fr-FR"/>
        </w:rPr>
        <w:t>chaque action</w:t>
      </w:r>
    </w:p>
    <w:p w14:paraId="7142E124" w14:textId="01E64C4B" w:rsidR="00667195" w:rsidRDefault="00667195" w:rsidP="00667195">
      <w:pPr>
        <w:pStyle w:val="Paragraphedeliste"/>
        <w:numPr>
          <w:ilvl w:val="0"/>
          <w:numId w:val="5"/>
        </w:numPr>
        <w:autoSpaceDE w:val="0"/>
        <w:autoSpaceDN w:val="0"/>
        <w:adjustRightInd w:val="0"/>
        <w:spacing w:before="120" w:line="240" w:lineRule="auto"/>
        <w:jc w:val="both"/>
        <w:rPr>
          <w:rFonts w:asciiTheme="minorHAnsi" w:hAnsiTheme="minorHAnsi" w:cstheme="minorHAnsi"/>
          <w:color w:val="000000"/>
          <w:sz w:val="24"/>
          <w:szCs w:val="24"/>
          <w:lang w:val="fr-FR"/>
        </w:rPr>
      </w:pPr>
      <w:proofErr w:type="gramStart"/>
      <w:r w:rsidRPr="00667195">
        <w:rPr>
          <w:rFonts w:asciiTheme="minorHAnsi" w:hAnsiTheme="minorHAnsi" w:cstheme="minorHAnsi"/>
          <w:color w:val="000000"/>
          <w:sz w:val="24"/>
          <w:szCs w:val="24"/>
          <w:lang w:val="fr-FR"/>
        </w:rPr>
        <w:t>montr</w:t>
      </w:r>
      <w:r w:rsidR="00A251B3">
        <w:rPr>
          <w:rFonts w:asciiTheme="minorHAnsi" w:hAnsiTheme="minorHAnsi" w:cstheme="minorHAnsi"/>
          <w:color w:val="000000"/>
          <w:sz w:val="24"/>
          <w:szCs w:val="24"/>
          <w:lang w:val="fr-FR"/>
        </w:rPr>
        <w:t>e</w:t>
      </w:r>
      <w:r w:rsidRPr="00667195">
        <w:rPr>
          <w:rFonts w:asciiTheme="minorHAnsi" w:hAnsiTheme="minorHAnsi" w:cstheme="minorHAnsi"/>
          <w:color w:val="000000"/>
          <w:sz w:val="24"/>
          <w:szCs w:val="24"/>
          <w:lang w:val="fr-FR"/>
        </w:rPr>
        <w:t>nt</w:t>
      </w:r>
      <w:proofErr w:type="gramEnd"/>
      <w:r w:rsidRPr="00667195">
        <w:rPr>
          <w:rFonts w:asciiTheme="minorHAnsi" w:hAnsiTheme="minorHAnsi" w:cstheme="minorHAnsi"/>
          <w:color w:val="000000"/>
          <w:sz w:val="24"/>
          <w:szCs w:val="24"/>
          <w:lang w:val="fr-FR"/>
        </w:rPr>
        <w:t xml:space="preserve"> les gestes</w:t>
      </w:r>
    </w:p>
    <w:p w14:paraId="3A1FFDDF" w14:textId="362C609E" w:rsidR="00085E83" w:rsidRDefault="00667195" w:rsidP="00667195">
      <w:pPr>
        <w:pStyle w:val="Paragraphedeliste"/>
        <w:numPr>
          <w:ilvl w:val="0"/>
          <w:numId w:val="5"/>
        </w:numPr>
        <w:autoSpaceDE w:val="0"/>
        <w:autoSpaceDN w:val="0"/>
        <w:adjustRightInd w:val="0"/>
        <w:spacing w:before="120" w:line="240" w:lineRule="auto"/>
        <w:jc w:val="both"/>
        <w:rPr>
          <w:rFonts w:asciiTheme="minorHAnsi" w:hAnsiTheme="minorHAnsi" w:cstheme="minorHAnsi"/>
          <w:color w:val="000000"/>
          <w:sz w:val="24"/>
          <w:szCs w:val="24"/>
          <w:lang w:val="fr-FR"/>
        </w:rPr>
      </w:pPr>
      <w:proofErr w:type="gramStart"/>
      <w:r>
        <w:rPr>
          <w:rFonts w:asciiTheme="minorHAnsi" w:hAnsiTheme="minorHAnsi" w:cstheme="minorHAnsi"/>
          <w:color w:val="000000"/>
          <w:sz w:val="24"/>
          <w:szCs w:val="24"/>
          <w:lang w:val="fr-FR"/>
        </w:rPr>
        <w:t>fourniss</w:t>
      </w:r>
      <w:r w:rsidR="00A251B3">
        <w:rPr>
          <w:rFonts w:asciiTheme="minorHAnsi" w:hAnsiTheme="minorHAnsi" w:cstheme="minorHAnsi"/>
          <w:color w:val="000000"/>
          <w:sz w:val="24"/>
          <w:szCs w:val="24"/>
          <w:lang w:val="fr-FR"/>
        </w:rPr>
        <w:t>e</w:t>
      </w:r>
      <w:r>
        <w:rPr>
          <w:rFonts w:asciiTheme="minorHAnsi" w:hAnsiTheme="minorHAnsi" w:cstheme="minorHAnsi"/>
          <w:color w:val="000000"/>
          <w:sz w:val="24"/>
          <w:szCs w:val="24"/>
          <w:lang w:val="fr-FR"/>
        </w:rPr>
        <w:t>nt</w:t>
      </w:r>
      <w:proofErr w:type="gramEnd"/>
      <w:r w:rsidRPr="00667195">
        <w:rPr>
          <w:rFonts w:asciiTheme="minorHAnsi" w:hAnsiTheme="minorHAnsi" w:cstheme="minorHAnsi"/>
          <w:color w:val="000000"/>
          <w:sz w:val="24"/>
          <w:szCs w:val="24"/>
          <w:lang w:val="fr-FR"/>
        </w:rPr>
        <w:t xml:space="preserve"> le matériel approprié</w:t>
      </w:r>
    </w:p>
    <w:p w14:paraId="3C12A056" w14:textId="4EE8A329" w:rsidR="00667195" w:rsidRPr="00667195" w:rsidRDefault="00667195" w:rsidP="00667195">
      <w:pPr>
        <w:pStyle w:val="Paragraphedeliste"/>
        <w:numPr>
          <w:ilvl w:val="0"/>
          <w:numId w:val="5"/>
        </w:numPr>
        <w:autoSpaceDE w:val="0"/>
        <w:autoSpaceDN w:val="0"/>
        <w:adjustRightInd w:val="0"/>
        <w:spacing w:before="120" w:line="240" w:lineRule="auto"/>
        <w:jc w:val="both"/>
        <w:rPr>
          <w:rFonts w:asciiTheme="minorHAnsi" w:hAnsiTheme="minorHAnsi" w:cstheme="minorHAnsi"/>
          <w:color w:val="000000"/>
          <w:sz w:val="24"/>
          <w:szCs w:val="24"/>
          <w:lang w:val="fr-FR"/>
        </w:rPr>
      </w:pPr>
      <w:proofErr w:type="gramStart"/>
      <w:r>
        <w:rPr>
          <w:rFonts w:asciiTheme="minorHAnsi" w:hAnsiTheme="minorHAnsi" w:cstheme="minorHAnsi"/>
          <w:color w:val="000000"/>
          <w:sz w:val="24"/>
          <w:szCs w:val="24"/>
          <w:lang w:val="fr-FR"/>
        </w:rPr>
        <w:t>expliqu</w:t>
      </w:r>
      <w:r w:rsidR="00A251B3">
        <w:rPr>
          <w:rFonts w:asciiTheme="minorHAnsi" w:hAnsiTheme="minorHAnsi" w:cstheme="minorHAnsi"/>
          <w:color w:val="000000"/>
          <w:sz w:val="24"/>
          <w:szCs w:val="24"/>
          <w:lang w:val="fr-FR"/>
        </w:rPr>
        <w:t>e</w:t>
      </w:r>
      <w:r>
        <w:rPr>
          <w:rFonts w:asciiTheme="minorHAnsi" w:hAnsiTheme="minorHAnsi" w:cstheme="minorHAnsi"/>
          <w:color w:val="000000"/>
          <w:sz w:val="24"/>
          <w:szCs w:val="24"/>
          <w:lang w:val="fr-FR"/>
        </w:rPr>
        <w:t>nt</w:t>
      </w:r>
      <w:proofErr w:type="gramEnd"/>
      <w:r>
        <w:rPr>
          <w:rFonts w:asciiTheme="minorHAnsi" w:hAnsiTheme="minorHAnsi" w:cstheme="minorHAnsi"/>
          <w:color w:val="000000"/>
          <w:sz w:val="24"/>
          <w:szCs w:val="24"/>
          <w:lang w:val="fr-FR"/>
        </w:rPr>
        <w:t xml:space="preserve"> le </w:t>
      </w:r>
      <w:r w:rsidR="00544728">
        <w:rPr>
          <w:rFonts w:asciiTheme="minorHAnsi" w:hAnsiTheme="minorHAnsi" w:cstheme="minorHAnsi"/>
          <w:color w:val="000000"/>
          <w:sz w:val="24"/>
          <w:szCs w:val="24"/>
          <w:lang w:val="fr-FR"/>
        </w:rPr>
        <w:t>« </w:t>
      </w:r>
      <w:r>
        <w:rPr>
          <w:rFonts w:asciiTheme="minorHAnsi" w:hAnsiTheme="minorHAnsi" w:cstheme="minorHAnsi"/>
          <w:color w:val="000000"/>
          <w:sz w:val="24"/>
          <w:szCs w:val="24"/>
          <w:lang w:val="fr-FR"/>
        </w:rPr>
        <w:t>pourquoi</w:t>
      </w:r>
      <w:r w:rsidR="00544728">
        <w:rPr>
          <w:rFonts w:asciiTheme="minorHAnsi" w:hAnsiTheme="minorHAnsi" w:cstheme="minorHAnsi"/>
          <w:color w:val="000000"/>
          <w:sz w:val="24"/>
          <w:szCs w:val="24"/>
          <w:lang w:val="fr-FR"/>
        </w:rPr>
        <w:t> »</w:t>
      </w:r>
    </w:p>
    <w:p w14:paraId="37CF312B" w14:textId="135A1965" w:rsidR="00667195" w:rsidRDefault="00667195" w:rsidP="00667195">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Ces activités encadrées et répétitives permettent aux cavaliers le développement de leur autonomie, confiance en soit, et de créer un premier lien fort avec leur monture.</w:t>
      </w:r>
    </w:p>
    <w:p w14:paraId="028CEB19" w14:textId="77777777" w:rsidR="00502E78" w:rsidRDefault="00502E78" w:rsidP="00667195">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467763F9" w14:textId="77777777" w:rsidR="007E7FF3" w:rsidRDefault="00667195" w:rsidP="00667195">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Ensuite lors des cours et stages</w:t>
      </w:r>
      <w:r w:rsidR="0015267D">
        <w:rPr>
          <w:rFonts w:asciiTheme="minorHAnsi" w:hAnsiTheme="minorHAnsi" w:cstheme="minorHAnsi"/>
          <w:color w:val="000000"/>
          <w:sz w:val="24"/>
          <w:szCs w:val="24"/>
          <w:lang w:val="fr-FR"/>
        </w:rPr>
        <w:t>, l’apprentissage de la vie en groupe et du respect des consignes viendront accompagner la progression technique des cavaliers.</w:t>
      </w:r>
    </w:p>
    <w:p w14:paraId="27312C20" w14:textId="1FEC2C3B" w:rsidR="00667195" w:rsidRDefault="0015267D" w:rsidP="00667195">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Cela permet ainsi d’apprendre à gérer leur monture dans l’environnement d’une carrière sur des exercices et jeux imposés et encadrés par les </w:t>
      </w:r>
      <w:r w:rsidR="00A251B3">
        <w:rPr>
          <w:rFonts w:asciiTheme="minorHAnsi" w:hAnsiTheme="minorHAnsi" w:cstheme="minorHAnsi"/>
          <w:color w:val="000000"/>
          <w:sz w:val="24"/>
          <w:szCs w:val="24"/>
          <w:lang w:val="fr-FR"/>
        </w:rPr>
        <w:t>enseignantes</w:t>
      </w:r>
      <w:r>
        <w:rPr>
          <w:rFonts w:asciiTheme="minorHAnsi" w:hAnsiTheme="minorHAnsi" w:cstheme="minorHAnsi"/>
          <w:color w:val="000000"/>
          <w:sz w:val="24"/>
          <w:szCs w:val="24"/>
          <w:lang w:val="fr-FR"/>
        </w:rPr>
        <w:t>.</w:t>
      </w:r>
    </w:p>
    <w:p w14:paraId="349DAE6D" w14:textId="19B8AE7C" w:rsidR="00AD1C47" w:rsidRPr="00AD1C47" w:rsidRDefault="0015267D" w:rsidP="0015267D">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Ces deux premiers éléments permettront alors de développer son sens des responsabilités, et ce dès le plus jeune âge. Cela se traduit entre autres par la compréhension de l’acquisition des points suivants :</w:t>
      </w:r>
    </w:p>
    <w:p w14:paraId="203958B3" w14:textId="5A96973D" w:rsidR="00AD1C47" w:rsidRPr="0015267D" w:rsidRDefault="00544728" w:rsidP="0015267D">
      <w:pPr>
        <w:pStyle w:val="Paragraphedeliste"/>
        <w:numPr>
          <w:ilvl w:val="0"/>
          <w:numId w:val="6"/>
        </w:numPr>
        <w:autoSpaceDE w:val="0"/>
        <w:autoSpaceDN w:val="0"/>
        <w:adjustRightInd w:val="0"/>
        <w:spacing w:before="120" w:after="17"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Un équidé, par sa docilité et de sa fragilité, est tributaire de ceux qui s’en occupent</w:t>
      </w:r>
      <w:r w:rsidR="00AD1C47" w:rsidRPr="0015267D">
        <w:rPr>
          <w:rFonts w:asciiTheme="minorHAnsi" w:hAnsiTheme="minorHAnsi" w:cstheme="minorHAnsi"/>
          <w:color w:val="000000"/>
          <w:sz w:val="24"/>
          <w:szCs w:val="24"/>
          <w:lang w:val="fr-FR"/>
        </w:rPr>
        <w:t xml:space="preserve"> </w:t>
      </w:r>
    </w:p>
    <w:p w14:paraId="530CA158" w14:textId="0AE53DAB" w:rsidR="00AD1C47" w:rsidRDefault="00544728" w:rsidP="0015267D">
      <w:pPr>
        <w:pStyle w:val="Paragraphedeliste"/>
        <w:numPr>
          <w:ilvl w:val="0"/>
          <w:numId w:val="6"/>
        </w:numPr>
        <w:autoSpaceDE w:val="0"/>
        <w:autoSpaceDN w:val="0"/>
        <w:adjustRightInd w:val="0"/>
        <w:spacing w:before="120" w:after="17"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Un équidé doit être respecté, soigné, considéré</w:t>
      </w:r>
    </w:p>
    <w:p w14:paraId="177B7495" w14:textId="405097F7" w:rsidR="008B6D34" w:rsidRPr="0015267D" w:rsidRDefault="008B6D34" w:rsidP="0015267D">
      <w:pPr>
        <w:pStyle w:val="Paragraphedeliste"/>
        <w:numPr>
          <w:ilvl w:val="0"/>
          <w:numId w:val="6"/>
        </w:numPr>
        <w:autoSpaceDE w:val="0"/>
        <w:autoSpaceDN w:val="0"/>
        <w:adjustRightInd w:val="0"/>
        <w:spacing w:before="120" w:after="17"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La préparation avant et les soins après les cours font partie intégrante de la pratique de l’équitation</w:t>
      </w:r>
    </w:p>
    <w:p w14:paraId="26969067" w14:textId="050C4DA6" w:rsidR="00AD1C47" w:rsidRPr="0015267D" w:rsidRDefault="008B6D34" w:rsidP="0015267D">
      <w:pPr>
        <w:pStyle w:val="Paragraphedeliste"/>
        <w:numPr>
          <w:ilvl w:val="0"/>
          <w:numId w:val="6"/>
        </w:numPr>
        <w:autoSpaceDE w:val="0"/>
        <w:autoSpaceDN w:val="0"/>
        <w:adjustRightInd w:val="0"/>
        <w:spacing w:before="120" w:after="17"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Les cavaliers doivent aussi veiller au bien-être des équidés dans leurs boxes</w:t>
      </w:r>
    </w:p>
    <w:p w14:paraId="06312A69" w14:textId="451CC9E2" w:rsidR="00AD1C47" w:rsidRPr="0015267D" w:rsidRDefault="008B6D34" w:rsidP="0015267D">
      <w:pPr>
        <w:pStyle w:val="Paragraphedeliste"/>
        <w:numPr>
          <w:ilvl w:val="0"/>
          <w:numId w:val="6"/>
        </w:numPr>
        <w:autoSpaceDE w:val="0"/>
        <w:autoSpaceDN w:val="0"/>
        <w:adjustRightInd w:val="0"/>
        <w:spacing w:before="120" w:after="17"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L’alimentation des équidés doit </w:t>
      </w:r>
      <w:r w:rsidR="00502E78">
        <w:rPr>
          <w:rFonts w:asciiTheme="minorHAnsi" w:hAnsiTheme="minorHAnsi" w:cstheme="minorHAnsi"/>
          <w:color w:val="000000"/>
          <w:sz w:val="24"/>
          <w:szCs w:val="24"/>
          <w:lang w:val="fr-FR"/>
        </w:rPr>
        <w:t xml:space="preserve">être </w:t>
      </w:r>
      <w:r>
        <w:rPr>
          <w:rFonts w:asciiTheme="minorHAnsi" w:hAnsiTheme="minorHAnsi" w:cstheme="minorHAnsi"/>
          <w:color w:val="000000"/>
          <w:sz w:val="24"/>
          <w:szCs w:val="24"/>
          <w:lang w:val="fr-FR"/>
        </w:rPr>
        <w:t>respectée car ce sont des animaux fragiles</w:t>
      </w:r>
    </w:p>
    <w:p w14:paraId="2734AFAD" w14:textId="144F4425" w:rsidR="00AD1C47" w:rsidRPr="0015267D" w:rsidRDefault="008B6D34" w:rsidP="0015267D">
      <w:pPr>
        <w:pStyle w:val="Paragraphedeliste"/>
        <w:numPr>
          <w:ilvl w:val="0"/>
          <w:numId w:val="6"/>
        </w:numPr>
        <w:autoSpaceDE w:val="0"/>
        <w:autoSpaceDN w:val="0"/>
        <w:adjustRightInd w:val="0"/>
        <w:spacing w:before="120" w:after="17"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Savoir échanger, discuter avec les autres cavaliers e</w:t>
      </w:r>
      <w:r w:rsidR="00A251B3">
        <w:rPr>
          <w:rFonts w:asciiTheme="minorHAnsi" w:hAnsiTheme="minorHAnsi" w:cstheme="minorHAnsi"/>
          <w:color w:val="000000"/>
          <w:sz w:val="24"/>
          <w:szCs w:val="24"/>
          <w:lang w:val="fr-FR"/>
        </w:rPr>
        <w:t>t</w:t>
      </w:r>
      <w:r>
        <w:rPr>
          <w:rFonts w:asciiTheme="minorHAnsi" w:hAnsiTheme="minorHAnsi" w:cstheme="minorHAnsi"/>
          <w:color w:val="000000"/>
          <w:sz w:val="24"/>
          <w:szCs w:val="24"/>
          <w:lang w:val="fr-FR"/>
        </w:rPr>
        <w:t xml:space="preserve"> </w:t>
      </w:r>
      <w:r w:rsidR="00A251B3">
        <w:rPr>
          <w:rFonts w:asciiTheme="minorHAnsi" w:hAnsiTheme="minorHAnsi" w:cstheme="minorHAnsi"/>
          <w:color w:val="000000"/>
          <w:sz w:val="24"/>
          <w:szCs w:val="24"/>
          <w:lang w:val="fr-FR"/>
        </w:rPr>
        <w:t>enseignantes</w:t>
      </w:r>
    </w:p>
    <w:p w14:paraId="2B4435CC" w14:textId="64BCC183" w:rsidR="00AD1C47" w:rsidRPr="0015267D" w:rsidRDefault="008B6D34" w:rsidP="0015267D">
      <w:pPr>
        <w:pStyle w:val="Paragraphedeliste"/>
        <w:numPr>
          <w:ilvl w:val="0"/>
          <w:numId w:val="6"/>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Apprendre à respecter consignes et règles</w:t>
      </w:r>
    </w:p>
    <w:p w14:paraId="72D0A48E" w14:textId="77777777" w:rsidR="00AD1C47" w:rsidRPr="00AD1C47" w:rsidRDefault="00AD1C4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1729AC91" w14:textId="0B312D37" w:rsidR="00225E0E" w:rsidRDefault="00502E78" w:rsidP="00502E78">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Enfin, la vie de club au sein de l’association, en participant aux activités bénévoles est un troisième volet de développement, pour les aspects de la vie en collectivité et du travail en groupe. </w:t>
      </w:r>
      <w:r w:rsidR="00AD1C47" w:rsidRPr="00AD1C47">
        <w:rPr>
          <w:rFonts w:asciiTheme="minorHAnsi" w:hAnsiTheme="minorHAnsi" w:cstheme="minorHAnsi"/>
          <w:color w:val="000000"/>
          <w:sz w:val="24"/>
          <w:szCs w:val="24"/>
          <w:lang w:val="fr-FR"/>
        </w:rPr>
        <w:t xml:space="preserve"> </w:t>
      </w:r>
      <w:r w:rsidR="00225E0E">
        <w:rPr>
          <w:rFonts w:asciiTheme="minorHAnsi" w:hAnsiTheme="minorHAnsi" w:cstheme="minorHAnsi"/>
          <w:color w:val="000000"/>
          <w:sz w:val="24"/>
          <w:szCs w:val="24"/>
          <w:lang w:val="fr-FR"/>
        </w:rPr>
        <w:br w:type="page"/>
      </w:r>
    </w:p>
    <w:p w14:paraId="26332670" w14:textId="135658DA" w:rsidR="00AD1C47" w:rsidRDefault="00AD1C4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729B6594" w14:textId="77777777" w:rsidR="00225E0E" w:rsidRPr="00AD1C47" w:rsidRDefault="00225E0E"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4B18E942" w14:textId="7B27EB82" w:rsidR="00AD1C47" w:rsidRPr="00ED671D" w:rsidRDefault="00401E93" w:rsidP="00401E93">
      <w:pPr>
        <w:autoSpaceDE w:val="0"/>
        <w:autoSpaceDN w:val="0"/>
        <w:adjustRightInd w:val="0"/>
        <w:spacing w:before="120" w:line="240" w:lineRule="auto"/>
        <w:jc w:val="center"/>
        <w:rPr>
          <w:rFonts w:asciiTheme="minorHAnsi" w:hAnsiTheme="minorHAnsi" w:cstheme="minorHAnsi"/>
          <w:b/>
          <w:bCs/>
          <w:color w:val="00B050"/>
          <w:sz w:val="28"/>
          <w:szCs w:val="28"/>
          <w:lang w:val="fr-FR"/>
        </w:rPr>
      </w:pPr>
      <w:r w:rsidRPr="00ED671D">
        <w:rPr>
          <w:rFonts w:asciiTheme="minorHAnsi" w:hAnsiTheme="minorHAnsi" w:cstheme="minorHAnsi"/>
          <w:b/>
          <w:bCs/>
          <w:color w:val="00B050"/>
          <w:sz w:val="28"/>
          <w:szCs w:val="28"/>
          <w:lang w:val="fr-FR"/>
        </w:rPr>
        <w:t>LES MOYENS</w:t>
      </w:r>
    </w:p>
    <w:p w14:paraId="4582D2C9" w14:textId="77777777" w:rsidR="00401E93" w:rsidRPr="00AD1C47" w:rsidRDefault="00401E93" w:rsidP="00401E93">
      <w:pPr>
        <w:autoSpaceDE w:val="0"/>
        <w:autoSpaceDN w:val="0"/>
        <w:adjustRightInd w:val="0"/>
        <w:spacing w:before="120" w:line="240" w:lineRule="auto"/>
        <w:jc w:val="center"/>
        <w:rPr>
          <w:rFonts w:asciiTheme="minorHAnsi" w:hAnsiTheme="minorHAnsi" w:cstheme="minorHAnsi"/>
          <w:color w:val="000000"/>
          <w:sz w:val="24"/>
          <w:szCs w:val="24"/>
          <w:lang w:val="fr-FR"/>
        </w:rPr>
      </w:pPr>
    </w:p>
    <w:p w14:paraId="6BA83834" w14:textId="63482498" w:rsidR="008A656F" w:rsidRDefault="008A656F"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sidRPr="00AD1C47">
        <w:rPr>
          <w:rFonts w:asciiTheme="minorHAnsi" w:hAnsiTheme="minorHAnsi" w:cstheme="minorHAnsi"/>
          <w:color w:val="000000"/>
          <w:sz w:val="24"/>
          <w:szCs w:val="24"/>
          <w:lang w:val="fr-FR"/>
        </w:rPr>
        <w:t>Les activités équestres se déroulent</w:t>
      </w:r>
      <w:r>
        <w:rPr>
          <w:rFonts w:asciiTheme="minorHAnsi" w:hAnsiTheme="minorHAnsi" w:cstheme="minorHAnsi"/>
          <w:color w:val="000000"/>
          <w:sz w:val="24"/>
          <w:szCs w:val="24"/>
          <w:lang w:val="fr-FR"/>
        </w:rPr>
        <w:t xml:space="preserve"> dans les aires mise à disposition par le centre équestre, à savoir carrières, manège couvert et occasionnellement cross, mais aussi en extérieur lors de sortie organisées et accompagnées.</w:t>
      </w:r>
    </w:p>
    <w:p w14:paraId="4126E778" w14:textId="77777777" w:rsidR="008A656F" w:rsidRDefault="008A656F" w:rsidP="008A656F">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Les enseignements plus théoriques sont dispensés soit dans les zones couvertes proches des écuries (dalle, sellerie), ou dans le gite.</w:t>
      </w:r>
    </w:p>
    <w:p w14:paraId="01B7F8A1" w14:textId="7EEC39AE" w:rsidR="00AD1C47" w:rsidRPr="00AD1C47" w:rsidRDefault="008A656F" w:rsidP="008A656F">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L’encadrement est assuré par d</w:t>
      </w:r>
      <w:r w:rsidR="00AD1C47" w:rsidRPr="00AD1C47">
        <w:rPr>
          <w:rFonts w:asciiTheme="minorHAnsi" w:hAnsiTheme="minorHAnsi" w:cstheme="minorHAnsi"/>
          <w:color w:val="000000"/>
          <w:sz w:val="24"/>
          <w:szCs w:val="24"/>
          <w:lang w:val="fr-FR"/>
        </w:rPr>
        <w:t xml:space="preserve">es </w:t>
      </w:r>
      <w:r w:rsidR="00A251B3">
        <w:rPr>
          <w:rFonts w:asciiTheme="minorHAnsi" w:hAnsiTheme="minorHAnsi" w:cstheme="minorHAnsi"/>
          <w:color w:val="000000"/>
          <w:sz w:val="24"/>
          <w:szCs w:val="24"/>
          <w:lang w:val="fr-FR"/>
        </w:rPr>
        <w:t>enseignantes</w:t>
      </w:r>
      <w:r w:rsidR="00AD1C47" w:rsidRPr="00AD1C47">
        <w:rPr>
          <w:rFonts w:asciiTheme="minorHAnsi" w:hAnsiTheme="minorHAnsi" w:cstheme="minorHAnsi"/>
          <w:color w:val="000000"/>
          <w:sz w:val="24"/>
          <w:szCs w:val="24"/>
          <w:lang w:val="fr-FR"/>
        </w:rPr>
        <w:t xml:space="preserve"> diplômé</w:t>
      </w:r>
      <w:r w:rsidR="00A251B3">
        <w:rPr>
          <w:rFonts w:asciiTheme="minorHAnsi" w:hAnsiTheme="minorHAnsi" w:cstheme="minorHAnsi"/>
          <w:color w:val="000000"/>
          <w:sz w:val="24"/>
          <w:szCs w:val="24"/>
          <w:lang w:val="fr-FR"/>
        </w:rPr>
        <w:t>e</w:t>
      </w:r>
      <w:r w:rsidR="00AD1C47" w:rsidRPr="00AD1C47">
        <w:rPr>
          <w:rFonts w:asciiTheme="minorHAnsi" w:hAnsiTheme="minorHAnsi" w:cstheme="minorHAnsi"/>
          <w:color w:val="000000"/>
          <w:sz w:val="24"/>
          <w:szCs w:val="24"/>
          <w:lang w:val="fr-FR"/>
        </w:rPr>
        <w:t>s</w:t>
      </w:r>
      <w:r w:rsidR="001644E9">
        <w:rPr>
          <w:rFonts w:asciiTheme="minorHAnsi" w:hAnsiTheme="minorHAnsi" w:cstheme="minorHAnsi"/>
          <w:color w:val="000000"/>
          <w:sz w:val="24"/>
          <w:szCs w:val="24"/>
          <w:lang w:val="fr-FR"/>
        </w:rPr>
        <w:t xml:space="preserve"> qui veillent au respect des</w:t>
      </w:r>
      <w:r w:rsidR="001644E9" w:rsidRPr="00AD1C47">
        <w:rPr>
          <w:rFonts w:asciiTheme="minorHAnsi" w:hAnsiTheme="minorHAnsi" w:cstheme="minorHAnsi"/>
          <w:color w:val="000000"/>
          <w:sz w:val="24"/>
          <w:szCs w:val="24"/>
          <w:lang w:val="fr-FR"/>
        </w:rPr>
        <w:t xml:space="preserve"> règles de sécurité et d’hygiène</w:t>
      </w:r>
      <w:r w:rsidR="001644E9">
        <w:rPr>
          <w:rFonts w:asciiTheme="minorHAnsi" w:hAnsiTheme="minorHAnsi" w:cstheme="minorHAnsi"/>
          <w:color w:val="000000"/>
          <w:sz w:val="24"/>
          <w:szCs w:val="24"/>
          <w:lang w:val="fr-FR"/>
        </w:rPr>
        <w:t xml:space="preserve"> pour </w:t>
      </w:r>
      <w:r w:rsidR="00E67C72">
        <w:rPr>
          <w:rFonts w:asciiTheme="minorHAnsi" w:hAnsiTheme="minorHAnsi" w:cstheme="minorHAnsi"/>
          <w:color w:val="000000"/>
          <w:sz w:val="24"/>
          <w:szCs w:val="24"/>
          <w:lang w:val="fr-FR"/>
        </w:rPr>
        <w:t xml:space="preserve">les </w:t>
      </w:r>
      <w:r w:rsidR="001644E9">
        <w:rPr>
          <w:rFonts w:asciiTheme="minorHAnsi" w:hAnsiTheme="minorHAnsi" w:cstheme="minorHAnsi"/>
          <w:color w:val="000000"/>
          <w:sz w:val="24"/>
          <w:szCs w:val="24"/>
          <w:lang w:val="fr-FR"/>
        </w:rPr>
        <w:t>cavaliers ainsi qu’au respect du</w:t>
      </w:r>
      <w:r w:rsidR="001644E9" w:rsidRPr="001644E9">
        <w:rPr>
          <w:rFonts w:asciiTheme="minorHAnsi" w:hAnsiTheme="minorHAnsi" w:cstheme="minorHAnsi"/>
          <w:color w:val="000000"/>
          <w:sz w:val="24"/>
          <w:szCs w:val="24"/>
          <w:lang w:val="fr-FR"/>
        </w:rPr>
        <w:t xml:space="preserve"> </w:t>
      </w:r>
      <w:r w:rsidR="001644E9" w:rsidRPr="00AD1C47">
        <w:rPr>
          <w:rFonts w:asciiTheme="minorHAnsi" w:hAnsiTheme="minorHAnsi" w:cstheme="minorHAnsi"/>
          <w:color w:val="000000"/>
          <w:sz w:val="24"/>
          <w:szCs w:val="24"/>
          <w:lang w:val="fr-FR"/>
        </w:rPr>
        <w:t>règlement intérieur</w:t>
      </w:r>
      <w:r w:rsidR="001644E9">
        <w:rPr>
          <w:rFonts w:asciiTheme="minorHAnsi" w:hAnsiTheme="minorHAnsi" w:cstheme="minorHAnsi"/>
          <w:color w:val="000000"/>
          <w:sz w:val="24"/>
          <w:szCs w:val="24"/>
          <w:lang w:val="fr-FR"/>
        </w:rPr>
        <w:t>.</w:t>
      </w:r>
    </w:p>
    <w:p w14:paraId="02842999" w14:textId="2385FC1B" w:rsidR="00AD1C47" w:rsidRDefault="001644E9"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Pour réaliser les activités pédagogiques, le centre équestre met à disposition des </w:t>
      </w:r>
      <w:r w:rsidR="00A251B3">
        <w:rPr>
          <w:rFonts w:asciiTheme="minorHAnsi" w:hAnsiTheme="minorHAnsi" w:cstheme="minorHAnsi"/>
          <w:color w:val="000000"/>
          <w:sz w:val="24"/>
          <w:szCs w:val="24"/>
          <w:lang w:val="fr-FR"/>
        </w:rPr>
        <w:t>enseignantes</w:t>
      </w:r>
      <w:r>
        <w:rPr>
          <w:rFonts w:asciiTheme="minorHAnsi" w:hAnsiTheme="minorHAnsi" w:cstheme="minorHAnsi"/>
          <w:color w:val="000000"/>
          <w:sz w:val="24"/>
          <w:szCs w:val="24"/>
          <w:lang w:val="fr-FR"/>
        </w:rPr>
        <w:t xml:space="preserve"> un matériel varié afin de permettre tous les apprentissages :</w:t>
      </w:r>
    </w:p>
    <w:p w14:paraId="029F1D20" w14:textId="77777777" w:rsidR="00C725D5" w:rsidRDefault="00C725D5" w:rsidP="00C725D5">
      <w:pPr>
        <w:pStyle w:val="Paragraphedeliste"/>
        <w:numPr>
          <w:ilvl w:val="0"/>
          <w:numId w:val="7"/>
        </w:numPr>
        <w:autoSpaceDE w:val="0"/>
        <w:autoSpaceDN w:val="0"/>
        <w:adjustRightInd w:val="0"/>
        <w:spacing w:before="120" w:line="240" w:lineRule="auto"/>
        <w:jc w:val="both"/>
        <w:rPr>
          <w:rFonts w:asciiTheme="minorHAnsi" w:hAnsiTheme="minorHAnsi" w:cstheme="minorHAnsi"/>
          <w:color w:val="000000"/>
          <w:sz w:val="24"/>
          <w:szCs w:val="24"/>
          <w:lang w:val="fr-FR"/>
        </w:rPr>
      </w:pPr>
      <w:proofErr w:type="spellStart"/>
      <w:r>
        <w:rPr>
          <w:rFonts w:asciiTheme="minorHAnsi" w:hAnsiTheme="minorHAnsi" w:cstheme="minorHAnsi"/>
          <w:color w:val="000000"/>
          <w:sz w:val="24"/>
          <w:szCs w:val="24"/>
          <w:lang w:val="fr-FR"/>
        </w:rPr>
        <w:t>Pony</w:t>
      </w:r>
      <w:proofErr w:type="spellEnd"/>
      <w:r>
        <w:rPr>
          <w:rFonts w:asciiTheme="minorHAnsi" w:hAnsiTheme="minorHAnsi" w:cstheme="minorHAnsi"/>
          <w:color w:val="000000"/>
          <w:sz w:val="24"/>
          <w:szCs w:val="24"/>
          <w:lang w:val="fr-FR"/>
        </w:rPr>
        <w:t xml:space="preserve"> Game</w:t>
      </w:r>
    </w:p>
    <w:p w14:paraId="7EB6E071" w14:textId="77777777" w:rsidR="00C725D5" w:rsidRDefault="00C725D5" w:rsidP="00C725D5">
      <w:pPr>
        <w:pStyle w:val="Paragraphedeliste"/>
        <w:numPr>
          <w:ilvl w:val="0"/>
          <w:numId w:val="7"/>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CSO</w:t>
      </w:r>
    </w:p>
    <w:p w14:paraId="48CD3986" w14:textId="77777777" w:rsidR="00C725D5" w:rsidRDefault="00C725D5" w:rsidP="00C725D5">
      <w:pPr>
        <w:pStyle w:val="Paragraphedeliste"/>
        <w:numPr>
          <w:ilvl w:val="0"/>
          <w:numId w:val="7"/>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Dressage</w:t>
      </w:r>
    </w:p>
    <w:p w14:paraId="7BEB41F4" w14:textId="1C6765AE" w:rsidR="00C725D5" w:rsidRDefault="00C725D5" w:rsidP="00C725D5">
      <w:pPr>
        <w:autoSpaceDE w:val="0"/>
        <w:autoSpaceDN w:val="0"/>
        <w:adjustRightInd w:val="0"/>
        <w:spacing w:before="120" w:line="240" w:lineRule="auto"/>
        <w:ind w:left="36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Et plus ponctuellement</w:t>
      </w:r>
      <w:r w:rsidR="00A458C4">
        <w:rPr>
          <w:rFonts w:asciiTheme="minorHAnsi" w:hAnsiTheme="minorHAnsi" w:cstheme="minorHAnsi"/>
          <w:color w:val="000000"/>
          <w:sz w:val="24"/>
          <w:szCs w:val="24"/>
          <w:lang w:val="fr-FR"/>
        </w:rPr>
        <w:t> :</w:t>
      </w:r>
    </w:p>
    <w:p w14:paraId="6F7B7EF4" w14:textId="1003C6B8" w:rsidR="001644E9" w:rsidRPr="00C725D5" w:rsidRDefault="001644E9" w:rsidP="00C725D5">
      <w:pPr>
        <w:pStyle w:val="Paragraphedeliste"/>
        <w:numPr>
          <w:ilvl w:val="0"/>
          <w:numId w:val="8"/>
        </w:numPr>
        <w:autoSpaceDE w:val="0"/>
        <w:autoSpaceDN w:val="0"/>
        <w:adjustRightInd w:val="0"/>
        <w:spacing w:before="120" w:line="240" w:lineRule="auto"/>
        <w:jc w:val="both"/>
        <w:rPr>
          <w:rFonts w:asciiTheme="minorHAnsi" w:hAnsiTheme="minorHAnsi" w:cstheme="minorHAnsi"/>
          <w:color w:val="000000"/>
          <w:sz w:val="24"/>
          <w:szCs w:val="24"/>
          <w:lang w:val="fr-FR"/>
        </w:rPr>
      </w:pPr>
      <w:r w:rsidRPr="00C725D5">
        <w:rPr>
          <w:rFonts w:asciiTheme="minorHAnsi" w:hAnsiTheme="minorHAnsi" w:cstheme="minorHAnsi"/>
          <w:color w:val="000000"/>
          <w:sz w:val="24"/>
          <w:szCs w:val="24"/>
          <w:lang w:val="fr-FR"/>
        </w:rPr>
        <w:t>Voltige</w:t>
      </w:r>
    </w:p>
    <w:p w14:paraId="48880C64" w14:textId="223F3820" w:rsidR="008E713D" w:rsidRDefault="008E713D" w:rsidP="001644E9">
      <w:pPr>
        <w:pStyle w:val="Paragraphedeliste"/>
        <w:numPr>
          <w:ilvl w:val="0"/>
          <w:numId w:val="7"/>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Horse Ball</w:t>
      </w:r>
    </w:p>
    <w:p w14:paraId="692A640F" w14:textId="366D3455" w:rsidR="004E4C70" w:rsidRDefault="004E4C70" w:rsidP="001644E9">
      <w:pPr>
        <w:pStyle w:val="Paragraphedeliste"/>
        <w:numPr>
          <w:ilvl w:val="0"/>
          <w:numId w:val="7"/>
        </w:numPr>
        <w:autoSpaceDE w:val="0"/>
        <w:autoSpaceDN w:val="0"/>
        <w:adjustRightInd w:val="0"/>
        <w:spacing w:before="120" w:line="240" w:lineRule="auto"/>
        <w:jc w:val="both"/>
        <w:rPr>
          <w:rFonts w:asciiTheme="minorHAnsi" w:hAnsiTheme="minorHAnsi" w:cstheme="minorHAnsi"/>
          <w:color w:val="000000"/>
          <w:sz w:val="24"/>
          <w:szCs w:val="24"/>
          <w:lang w:val="fr-FR"/>
        </w:rPr>
      </w:pPr>
      <w:proofErr w:type="spellStart"/>
      <w:r>
        <w:rPr>
          <w:rFonts w:asciiTheme="minorHAnsi" w:hAnsiTheme="minorHAnsi" w:cstheme="minorHAnsi"/>
          <w:color w:val="000000"/>
          <w:sz w:val="24"/>
          <w:szCs w:val="24"/>
          <w:lang w:val="fr-FR"/>
        </w:rPr>
        <w:t>Equi</w:t>
      </w:r>
      <w:proofErr w:type="spellEnd"/>
      <w:r>
        <w:rPr>
          <w:rFonts w:asciiTheme="minorHAnsi" w:hAnsiTheme="minorHAnsi" w:cstheme="minorHAnsi"/>
          <w:color w:val="000000"/>
          <w:sz w:val="24"/>
          <w:szCs w:val="24"/>
          <w:lang w:val="fr-FR"/>
        </w:rPr>
        <w:t>-Fun</w:t>
      </w:r>
    </w:p>
    <w:p w14:paraId="089C7226" w14:textId="346CC488" w:rsidR="001644E9" w:rsidRPr="001644E9" w:rsidRDefault="001644E9" w:rsidP="001644E9">
      <w:pPr>
        <w:pStyle w:val="Paragraphedeliste"/>
        <w:numPr>
          <w:ilvl w:val="0"/>
          <w:numId w:val="7"/>
        </w:num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Travail à pied …</w:t>
      </w:r>
    </w:p>
    <w:p w14:paraId="61B3CCF1" w14:textId="77777777" w:rsidR="008E713D" w:rsidRDefault="008E713D" w:rsidP="001644E9">
      <w:pPr>
        <w:autoSpaceDE w:val="0"/>
        <w:autoSpaceDN w:val="0"/>
        <w:adjustRightInd w:val="0"/>
        <w:spacing w:before="120" w:line="240" w:lineRule="auto"/>
        <w:jc w:val="both"/>
        <w:rPr>
          <w:rFonts w:asciiTheme="minorHAnsi" w:hAnsiTheme="minorHAnsi" w:cstheme="minorHAnsi"/>
          <w:color w:val="000000"/>
          <w:sz w:val="24"/>
          <w:szCs w:val="24"/>
          <w:lang w:val="fr-FR"/>
        </w:rPr>
      </w:pPr>
    </w:p>
    <w:p w14:paraId="4AF50F05" w14:textId="77777777" w:rsidR="00AD1C47" w:rsidRPr="00AD1C47" w:rsidRDefault="00AD1C47" w:rsidP="004F3422">
      <w:pPr>
        <w:autoSpaceDE w:val="0"/>
        <w:autoSpaceDN w:val="0"/>
        <w:adjustRightInd w:val="0"/>
        <w:spacing w:before="120" w:line="240" w:lineRule="auto"/>
        <w:jc w:val="both"/>
        <w:rPr>
          <w:rFonts w:asciiTheme="minorHAnsi" w:hAnsiTheme="minorHAnsi" w:cstheme="minorHAnsi"/>
          <w:color w:val="000000"/>
          <w:sz w:val="24"/>
          <w:szCs w:val="24"/>
          <w:lang w:val="fr-FR"/>
        </w:rPr>
      </w:pPr>
      <w:r w:rsidRPr="00AD1C47">
        <w:rPr>
          <w:rFonts w:asciiTheme="minorHAnsi" w:hAnsiTheme="minorHAnsi" w:cstheme="minorHAnsi"/>
          <w:color w:val="000000"/>
          <w:sz w:val="24"/>
          <w:szCs w:val="24"/>
          <w:lang w:val="fr-FR"/>
        </w:rPr>
        <w:t xml:space="preserve">Les méthodes pédagogiques sont modernes, vivantes et adaptées aux jeunes enfants. Elles ont pour objectifs : la découverte, l’équilibre et la confiance en soi dans la pratique du sport. </w:t>
      </w:r>
    </w:p>
    <w:p w14:paraId="4BB0A18A" w14:textId="2F6FE536" w:rsidR="001A170B" w:rsidRPr="00AD1C47" w:rsidRDefault="00C725D5" w:rsidP="001A170B">
      <w:pPr>
        <w:autoSpaceDE w:val="0"/>
        <w:autoSpaceDN w:val="0"/>
        <w:adjustRightInd w:val="0"/>
        <w:spacing w:before="120" w:line="240" w:lineRule="auto"/>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Que ce soit pour les cours ou</w:t>
      </w:r>
      <w:r w:rsidR="001A170B">
        <w:rPr>
          <w:rFonts w:asciiTheme="minorHAnsi" w:hAnsiTheme="minorHAnsi" w:cstheme="minorHAnsi"/>
          <w:color w:val="000000"/>
          <w:sz w:val="24"/>
          <w:szCs w:val="24"/>
          <w:lang w:val="fr-FR"/>
        </w:rPr>
        <w:t xml:space="preserve"> stages, </w:t>
      </w:r>
      <w:r w:rsidR="001A170B" w:rsidRPr="00AD1C47">
        <w:rPr>
          <w:rFonts w:asciiTheme="minorHAnsi" w:hAnsiTheme="minorHAnsi" w:cstheme="minorHAnsi"/>
          <w:color w:val="000000"/>
          <w:sz w:val="24"/>
          <w:szCs w:val="24"/>
          <w:lang w:val="fr-FR"/>
        </w:rPr>
        <w:t xml:space="preserve">chaque </w:t>
      </w:r>
      <w:r w:rsidR="001A170B">
        <w:rPr>
          <w:rFonts w:asciiTheme="minorHAnsi" w:hAnsiTheme="minorHAnsi" w:cstheme="minorHAnsi"/>
          <w:color w:val="000000"/>
          <w:sz w:val="24"/>
          <w:szCs w:val="24"/>
          <w:lang w:val="fr-FR"/>
        </w:rPr>
        <w:t xml:space="preserve">nouveau </w:t>
      </w:r>
      <w:r w:rsidR="001A170B" w:rsidRPr="00AD1C47">
        <w:rPr>
          <w:rFonts w:asciiTheme="minorHAnsi" w:hAnsiTheme="minorHAnsi" w:cstheme="minorHAnsi"/>
          <w:color w:val="000000"/>
          <w:sz w:val="24"/>
          <w:szCs w:val="24"/>
          <w:lang w:val="fr-FR"/>
        </w:rPr>
        <w:t xml:space="preserve">stagiaire est reçu de façon individuelle par </w:t>
      </w:r>
      <w:r w:rsidR="00A251B3">
        <w:rPr>
          <w:rFonts w:asciiTheme="minorHAnsi" w:hAnsiTheme="minorHAnsi" w:cstheme="minorHAnsi"/>
          <w:color w:val="000000"/>
          <w:sz w:val="24"/>
          <w:szCs w:val="24"/>
          <w:lang w:val="fr-FR"/>
        </w:rPr>
        <w:t>l’enseignante</w:t>
      </w:r>
      <w:r w:rsidR="001A170B" w:rsidRPr="00AD1C47">
        <w:rPr>
          <w:rFonts w:asciiTheme="minorHAnsi" w:hAnsiTheme="minorHAnsi" w:cstheme="minorHAnsi"/>
          <w:color w:val="000000"/>
          <w:sz w:val="24"/>
          <w:szCs w:val="24"/>
          <w:lang w:val="fr-FR"/>
        </w:rPr>
        <w:t xml:space="preserve"> qui évalue dans un premier temps son parcours équestre afin de constituer des groupes homogènes nécessaires au bon déroulement des </w:t>
      </w:r>
      <w:r>
        <w:rPr>
          <w:rFonts w:asciiTheme="minorHAnsi" w:hAnsiTheme="minorHAnsi" w:cstheme="minorHAnsi"/>
          <w:color w:val="000000"/>
          <w:sz w:val="24"/>
          <w:szCs w:val="24"/>
          <w:lang w:val="fr-FR"/>
        </w:rPr>
        <w:t xml:space="preserve">cours et </w:t>
      </w:r>
      <w:r w:rsidR="001A170B" w:rsidRPr="00AD1C47">
        <w:rPr>
          <w:rFonts w:asciiTheme="minorHAnsi" w:hAnsiTheme="minorHAnsi" w:cstheme="minorHAnsi"/>
          <w:color w:val="000000"/>
          <w:sz w:val="24"/>
          <w:szCs w:val="24"/>
          <w:lang w:val="fr-FR"/>
        </w:rPr>
        <w:t xml:space="preserve">stages. </w:t>
      </w:r>
    </w:p>
    <w:p w14:paraId="3FD8E63D" w14:textId="48600E56" w:rsidR="00225E0E" w:rsidRDefault="001A170B"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GROUPES </w:t>
      </w:r>
      <w:r w:rsidR="008645FE">
        <w:rPr>
          <w:rFonts w:asciiTheme="minorHAnsi" w:hAnsiTheme="minorHAnsi" w:cstheme="minorHAnsi"/>
          <w:color w:val="000000"/>
          <w:sz w:val="24"/>
          <w:szCs w:val="24"/>
          <w:lang w:val="fr-FR"/>
        </w:rPr>
        <w:t>« </w:t>
      </w:r>
      <w:r>
        <w:rPr>
          <w:rFonts w:asciiTheme="minorHAnsi" w:hAnsiTheme="minorHAnsi" w:cstheme="minorHAnsi"/>
          <w:color w:val="000000"/>
          <w:sz w:val="24"/>
          <w:szCs w:val="24"/>
          <w:lang w:val="fr-FR"/>
        </w:rPr>
        <w:t>BABY PONEY</w:t>
      </w:r>
      <w:r w:rsidR="008645FE">
        <w:rPr>
          <w:rFonts w:asciiTheme="minorHAnsi" w:hAnsiTheme="minorHAnsi" w:cstheme="minorHAnsi"/>
          <w:color w:val="000000"/>
          <w:sz w:val="24"/>
          <w:szCs w:val="24"/>
          <w:lang w:val="fr-FR"/>
        </w:rPr>
        <w:t> »</w:t>
      </w:r>
    </w:p>
    <w:p w14:paraId="4B9FB142" w14:textId="0D6C59C3" w:rsidR="008645FE" w:rsidRDefault="008645F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Destiné au plus petits, ce groupe limité à 6 enfants par cours est destiné à bâtir les fondations d’une relation enfant-poney toute en confiance, s’appuyant sur un encadrement au plus proche des enfants.</w:t>
      </w:r>
    </w:p>
    <w:p w14:paraId="10BC3B53" w14:textId="203CA7F3" w:rsidR="00A458C4" w:rsidRDefault="00A458C4">
      <w:pPr>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br w:type="page"/>
      </w:r>
    </w:p>
    <w:p w14:paraId="5203C75E" w14:textId="77777777" w:rsidR="00A458C4" w:rsidRDefault="00A458C4" w:rsidP="004F3422">
      <w:pPr>
        <w:spacing w:before="120"/>
        <w:jc w:val="both"/>
        <w:rPr>
          <w:rFonts w:asciiTheme="minorHAnsi" w:hAnsiTheme="minorHAnsi" w:cstheme="minorHAnsi"/>
          <w:color w:val="000000"/>
          <w:sz w:val="24"/>
          <w:szCs w:val="24"/>
          <w:lang w:val="fr-FR"/>
        </w:rPr>
      </w:pPr>
    </w:p>
    <w:p w14:paraId="1051A607" w14:textId="7D2CCA44" w:rsidR="008645FE" w:rsidRDefault="008645F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GROUPES « DEBUTANTS »</w:t>
      </w:r>
    </w:p>
    <w:p w14:paraId="74B4ECAE" w14:textId="50171E8C" w:rsidR="008645FE" w:rsidRDefault="008645F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Comme pour les « Baby Poney », la volonté du centre équestre est d’offrir un apprentissage de qualité dans les meilleures conditions, c’est pourquoi ces groupes sont aussi limités à 6 personnes afin que chaque </w:t>
      </w:r>
      <w:r w:rsidR="00C725D5">
        <w:rPr>
          <w:rFonts w:asciiTheme="minorHAnsi" w:hAnsiTheme="minorHAnsi" w:cstheme="minorHAnsi"/>
          <w:color w:val="000000"/>
          <w:sz w:val="24"/>
          <w:szCs w:val="24"/>
          <w:lang w:val="fr-FR"/>
        </w:rPr>
        <w:t>enseignante</w:t>
      </w:r>
      <w:r>
        <w:rPr>
          <w:rFonts w:asciiTheme="minorHAnsi" w:hAnsiTheme="minorHAnsi" w:cstheme="minorHAnsi"/>
          <w:color w:val="000000"/>
          <w:sz w:val="24"/>
          <w:szCs w:val="24"/>
          <w:lang w:val="fr-FR"/>
        </w:rPr>
        <w:t xml:space="preserve"> puisse accompagner chaque cavalier dans ses débuts.</w:t>
      </w:r>
    </w:p>
    <w:p w14:paraId="3D92DE2D" w14:textId="31155B7C" w:rsidR="00C725D5" w:rsidRDefault="00C725D5"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GROUPES « INTERMEDIAIRES / CONFIRMES »</w:t>
      </w:r>
    </w:p>
    <w:p w14:paraId="1B637D84" w14:textId="29BEB716" w:rsidR="00C725D5" w:rsidRDefault="00C725D5"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Même si le niveau des cavaliers étant dans ces groupes plus élevé, le souci d’un enseignement de qualité doit perdurer, c’est pour cela que ces groupes sont constitués de 8 cavaliers, sans excéder 10.</w:t>
      </w:r>
    </w:p>
    <w:p w14:paraId="0E789DCA" w14:textId="77777777" w:rsidR="00A458C4" w:rsidRDefault="00A458C4" w:rsidP="004F3422">
      <w:pPr>
        <w:spacing w:before="120"/>
        <w:jc w:val="both"/>
        <w:rPr>
          <w:rFonts w:asciiTheme="minorHAnsi" w:hAnsiTheme="minorHAnsi" w:cstheme="minorHAnsi"/>
          <w:color w:val="000000"/>
          <w:sz w:val="24"/>
          <w:szCs w:val="24"/>
          <w:lang w:val="fr-FR"/>
        </w:rPr>
      </w:pPr>
    </w:p>
    <w:p w14:paraId="554F9000" w14:textId="29865EA6" w:rsidR="00C725D5" w:rsidRPr="00ED671D" w:rsidRDefault="00A458C4" w:rsidP="00A458C4">
      <w:pPr>
        <w:spacing w:before="120"/>
        <w:jc w:val="center"/>
        <w:rPr>
          <w:rFonts w:asciiTheme="minorHAnsi" w:hAnsiTheme="minorHAnsi" w:cstheme="minorHAnsi"/>
          <w:b/>
          <w:bCs/>
          <w:color w:val="00B050"/>
          <w:sz w:val="28"/>
          <w:szCs w:val="28"/>
          <w:lang w:val="fr-FR"/>
        </w:rPr>
      </w:pPr>
      <w:r w:rsidRPr="00ED671D">
        <w:rPr>
          <w:rFonts w:asciiTheme="minorHAnsi" w:hAnsiTheme="minorHAnsi" w:cstheme="minorHAnsi"/>
          <w:b/>
          <w:bCs/>
          <w:color w:val="00B050"/>
          <w:sz w:val="28"/>
          <w:szCs w:val="28"/>
          <w:lang w:val="fr-FR"/>
        </w:rPr>
        <w:t>AUTRES ACTIONS PEDAGOGIQUES ET EDUCATIVES</w:t>
      </w:r>
    </w:p>
    <w:p w14:paraId="71F0C217" w14:textId="15910A9C" w:rsidR="00C725D5" w:rsidRDefault="00A458C4"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A ces premiers éléments, s’ajoutent de nombreuses actions </w:t>
      </w:r>
      <w:r w:rsidR="004F76CE">
        <w:rPr>
          <w:rFonts w:asciiTheme="minorHAnsi" w:hAnsiTheme="minorHAnsi" w:cstheme="minorHAnsi"/>
          <w:color w:val="000000"/>
          <w:sz w:val="24"/>
          <w:szCs w:val="24"/>
          <w:lang w:val="fr-FR"/>
        </w:rPr>
        <w:t xml:space="preserve">sociales </w:t>
      </w:r>
      <w:r>
        <w:rPr>
          <w:rFonts w:asciiTheme="minorHAnsi" w:hAnsiTheme="minorHAnsi" w:cstheme="minorHAnsi"/>
          <w:color w:val="000000"/>
          <w:sz w:val="24"/>
          <w:szCs w:val="24"/>
          <w:lang w:val="fr-FR"/>
        </w:rPr>
        <w:t>que l’Association a développé et maintient chaque année pour faire découvrir la pratique de l’équitation à u</w:t>
      </w:r>
      <w:r w:rsidR="004F76CE">
        <w:rPr>
          <w:rFonts w:asciiTheme="minorHAnsi" w:hAnsiTheme="minorHAnsi" w:cstheme="minorHAnsi"/>
          <w:color w:val="000000"/>
          <w:sz w:val="24"/>
          <w:szCs w:val="24"/>
          <w:lang w:val="fr-FR"/>
        </w:rPr>
        <w:t>n</w:t>
      </w:r>
      <w:r>
        <w:rPr>
          <w:rFonts w:asciiTheme="minorHAnsi" w:hAnsiTheme="minorHAnsi" w:cstheme="minorHAnsi"/>
          <w:color w:val="000000"/>
          <w:sz w:val="24"/>
          <w:szCs w:val="24"/>
          <w:lang w:val="fr-FR"/>
        </w:rPr>
        <w:t xml:space="preserve"> plus grand nombre.</w:t>
      </w:r>
    </w:p>
    <w:p w14:paraId="0B52ACA9" w14:textId="3178738E" w:rsidR="004F76CE" w:rsidRDefault="004F76C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ACCUEIL DES STRUCTURES LOCALES</w:t>
      </w:r>
    </w:p>
    <w:p w14:paraId="30D39694" w14:textId="77777777" w:rsidR="004F76CE" w:rsidRPr="004F76CE" w:rsidRDefault="004F76CE" w:rsidP="004F76CE">
      <w:pPr>
        <w:pStyle w:val="Paragraphedeliste"/>
        <w:numPr>
          <w:ilvl w:val="0"/>
          <w:numId w:val="9"/>
        </w:numPr>
        <w:spacing w:before="120"/>
        <w:jc w:val="both"/>
        <w:rPr>
          <w:rFonts w:asciiTheme="minorHAnsi" w:hAnsiTheme="minorHAnsi" w:cstheme="minorHAnsi"/>
          <w:color w:val="000000"/>
          <w:sz w:val="24"/>
          <w:szCs w:val="24"/>
          <w:lang w:val="fr-FR"/>
        </w:rPr>
      </w:pPr>
      <w:r w:rsidRPr="004F76CE">
        <w:rPr>
          <w:rFonts w:asciiTheme="minorHAnsi" w:hAnsiTheme="minorHAnsi" w:cstheme="minorHAnsi"/>
          <w:color w:val="000000"/>
          <w:sz w:val="24"/>
          <w:szCs w:val="24"/>
          <w:lang w:val="fr-FR"/>
        </w:rPr>
        <w:t>Centres aérés</w:t>
      </w:r>
    </w:p>
    <w:p w14:paraId="066EB5AA" w14:textId="77777777" w:rsidR="004F76CE" w:rsidRPr="004F76CE" w:rsidRDefault="004F76CE" w:rsidP="004F76CE">
      <w:pPr>
        <w:pStyle w:val="Paragraphedeliste"/>
        <w:numPr>
          <w:ilvl w:val="0"/>
          <w:numId w:val="9"/>
        </w:numPr>
        <w:spacing w:before="120"/>
        <w:jc w:val="both"/>
        <w:rPr>
          <w:rFonts w:asciiTheme="minorHAnsi" w:hAnsiTheme="minorHAnsi" w:cstheme="minorHAnsi"/>
          <w:color w:val="000000"/>
          <w:sz w:val="24"/>
          <w:szCs w:val="24"/>
          <w:lang w:val="fr-FR"/>
        </w:rPr>
      </w:pPr>
      <w:r w:rsidRPr="004F76CE">
        <w:rPr>
          <w:rFonts w:asciiTheme="minorHAnsi" w:hAnsiTheme="minorHAnsi" w:cstheme="minorHAnsi"/>
          <w:color w:val="000000"/>
          <w:sz w:val="24"/>
          <w:szCs w:val="24"/>
          <w:lang w:val="fr-FR"/>
        </w:rPr>
        <w:t>Cliniques</w:t>
      </w:r>
    </w:p>
    <w:p w14:paraId="5B6EA24A" w14:textId="77777777" w:rsidR="004F76CE" w:rsidRPr="004F76CE" w:rsidRDefault="004F76CE" w:rsidP="004F76CE">
      <w:pPr>
        <w:pStyle w:val="Paragraphedeliste"/>
        <w:numPr>
          <w:ilvl w:val="0"/>
          <w:numId w:val="9"/>
        </w:numPr>
        <w:spacing w:before="120"/>
        <w:jc w:val="both"/>
        <w:rPr>
          <w:rFonts w:asciiTheme="minorHAnsi" w:hAnsiTheme="minorHAnsi" w:cstheme="minorHAnsi"/>
          <w:color w:val="000000"/>
          <w:sz w:val="24"/>
          <w:szCs w:val="24"/>
          <w:lang w:val="fr-FR"/>
        </w:rPr>
      </w:pPr>
      <w:proofErr w:type="spellStart"/>
      <w:r w:rsidRPr="004F76CE">
        <w:rPr>
          <w:rFonts w:asciiTheme="minorHAnsi" w:hAnsiTheme="minorHAnsi" w:cstheme="minorHAnsi"/>
          <w:color w:val="000000"/>
          <w:sz w:val="24"/>
          <w:szCs w:val="24"/>
          <w:lang w:val="fr-FR"/>
        </w:rPr>
        <w:t>Codase</w:t>
      </w:r>
      <w:proofErr w:type="spellEnd"/>
    </w:p>
    <w:p w14:paraId="74F5D7DD" w14:textId="3E54DF54" w:rsidR="004F76CE" w:rsidRPr="004F76CE" w:rsidRDefault="004F76CE" w:rsidP="004F76CE">
      <w:pPr>
        <w:pStyle w:val="Paragraphedeliste"/>
        <w:numPr>
          <w:ilvl w:val="0"/>
          <w:numId w:val="9"/>
        </w:numPr>
        <w:spacing w:before="120"/>
        <w:jc w:val="both"/>
        <w:rPr>
          <w:rFonts w:asciiTheme="minorHAnsi" w:hAnsiTheme="minorHAnsi" w:cstheme="minorHAnsi"/>
          <w:color w:val="000000"/>
          <w:sz w:val="24"/>
          <w:szCs w:val="24"/>
          <w:lang w:val="fr-FR"/>
        </w:rPr>
      </w:pPr>
      <w:r w:rsidRPr="004F76CE">
        <w:rPr>
          <w:rFonts w:asciiTheme="minorHAnsi" w:hAnsiTheme="minorHAnsi" w:cstheme="minorHAnsi"/>
          <w:color w:val="000000"/>
          <w:sz w:val="24"/>
          <w:szCs w:val="24"/>
          <w:lang w:val="fr-FR"/>
        </w:rPr>
        <w:t>Ecoles environnantes</w:t>
      </w:r>
    </w:p>
    <w:p w14:paraId="2A0BE79E" w14:textId="528D7091" w:rsidR="004F76CE" w:rsidRDefault="004F76C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SPORT ADAPTE</w:t>
      </w:r>
    </w:p>
    <w:p w14:paraId="7FFB4C1D" w14:textId="61035969" w:rsidR="00A458C4" w:rsidRPr="004F76CE" w:rsidRDefault="004F76CE" w:rsidP="004F76CE">
      <w:pPr>
        <w:pStyle w:val="Paragraphedeliste"/>
        <w:numPr>
          <w:ilvl w:val="0"/>
          <w:numId w:val="12"/>
        </w:numPr>
        <w:spacing w:before="120"/>
        <w:ind w:hanging="360"/>
        <w:jc w:val="both"/>
        <w:rPr>
          <w:rFonts w:asciiTheme="minorHAnsi" w:hAnsiTheme="minorHAnsi" w:cstheme="minorHAnsi"/>
          <w:color w:val="000000"/>
          <w:sz w:val="24"/>
          <w:szCs w:val="24"/>
          <w:lang w:val="fr-FR"/>
        </w:rPr>
      </w:pPr>
      <w:r w:rsidRPr="004F76CE">
        <w:rPr>
          <w:rFonts w:asciiTheme="minorHAnsi" w:hAnsiTheme="minorHAnsi" w:cstheme="minorHAnsi"/>
          <w:color w:val="000000"/>
          <w:sz w:val="24"/>
          <w:szCs w:val="24"/>
          <w:lang w:val="fr-FR"/>
        </w:rPr>
        <w:t>Organisation de championnats à prix accessibles</w:t>
      </w:r>
    </w:p>
    <w:p w14:paraId="4B20C4B6" w14:textId="51CEBD61" w:rsidR="004F76CE" w:rsidRDefault="004F76C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PROMOTION DE L’EQUITATION ENVERS LE PUBLIC</w:t>
      </w:r>
    </w:p>
    <w:p w14:paraId="5CF8C761" w14:textId="77777777" w:rsidR="00ED671D" w:rsidRDefault="004F76CE" w:rsidP="004F76CE">
      <w:pPr>
        <w:pStyle w:val="Paragraphedeliste"/>
        <w:numPr>
          <w:ilvl w:val="0"/>
          <w:numId w:val="12"/>
        </w:numPr>
        <w:spacing w:before="120"/>
        <w:ind w:hanging="360"/>
        <w:jc w:val="both"/>
        <w:rPr>
          <w:rFonts w:asciiTheme="minorHAnsi" w:hAnsiTheme="minorHAnsi" w:cstheme="minorHAnsi"/>
          <w:color w:val="000000"/>
          <w:sz w:val="24"/>
          <w:szCs w:val="24"/>
          <w:lang w:val="fr-FR"/>
        </w:rPr>
      </w:pPr>
      <w:r w:rsidRPr="00ED671D">
        <w:rPr>
          <w:rFonts w:asciiTheme="minorHAnsi" w:hAnsiTheme="minorHAnsi" w:cstheme="minorHAnsi"/>
          <w:color w:val="000000"/>
          <w:sz w:val="24"/>
          <w:szCs w:val="24"/>
          <w:lang w:val="fr-FR"/>
        </w:rPr>
        <w:t>Promenade en main lors des événements de la commune (Marché de Noël</w:t>
      </w:r>
      <w:r w:rsidR="00ED671D" w:rsidRPr="00ED671D">
        <w:rPr>
          <w:rFonts w:asciiTheme="minorHAnsi" w:hAnsiTheme="minorHAnsi" w:cstheme="minorHAnsi"/>
          <w:color w:val="000000"/>
          <w:sz w:val="24"/>
          <w:szCs w:val="24"/>
          <w:lang w:val="fr-FR"/>
        </w:rPr>
        <w:t xml:space="preserve">, </w:t>
      </w:r>
      <w:r w:rsidRPr="00ED671D">
        <w:rPr>
          <w:rFonts w:asciiTheme="minorHAnsi" w:hAnsiTheme="minorHAnsi" w:cstheme="minorHAnsi"/>
          <w:color w:val="000000"/>
          <w:sz w:val="24"/>
          <w:szCs w:val="24"/>
          <w:lang w:val="fr-FR"/>
        </w:rPr>
        <w:t>Les médiévales</w:t>
      </w:r>
      <w:r w:rsidR="00ED671D">
        <w:rPr>
          <w:rFonts w:asciiTheme="minorHAnsi" w:hAnsiTheme="minorHAnsi" w:cstheme="minorHAnsi"/>
          <w:color w:val="000000"/>
          <w:sz w:val="24"/>
          <w:szCs w:val="24"/>
          <w:lang w:val="fr-FR"/>
        </w:rPr>
        <w:t xml:space="preserve"> …</w:t>
      </w:r>
      <w:r w:rsidRPr="00ED671D">
        <w:rPr>
          <w:rFonts w:asciiTheme="minorHAnsi" w:hAnsiTheme="minorHAnsi" w:cstheme="minorHAnsi"/>
          <w:color w:val="000000"/>
          <w:sz w:val="24"/>
          <w:szCs w:val="24"/>
          <w:lang w:val="fr-FR"/>
        </w:rPr>
        <w:t>)</w:t>
      </w:r>
    </w:p>
    <w:p w14:paraId="34A3E89B" w14:textId="77777777" w:rsidR="00ED671D" w:rsidRDefault="00ED671D" w:rsidP="004F76CE">
      <w:pPr>
        <w:pStyle w:val="Paragraphedeliste"/>
        <w:numPr>
          <w:ilvl w:val="0"/>
          <w:numId w:val="12"/>
        </w:numPr>
        <w:spacing w:before="120"/>
        <w:ind w:hanging="36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O</w:t>
      </w:r>
      <w:r w:rsidR="004F76CE" w:rsidRPr="00ED671D">
        <w:rPr>
          <w:rFonts w:asciiTheme="minorHAnsi" w:hAnsiTheme="minorHAnsi" w:cstheme="minorHAnsi"/>
          <w:color w:val="000000"/>
          <w:sz w:val="24"/>
          <w:szCs w:val="24"/>
          <w:lang w:val="fr-FR"/>
        </w:rPr>
        <w:t xml:space="preserve">rganisation </w:t>
      </w:r>
      <w:r>
        <w:rPr>
          <w:rFonts w:asciiTheme="minorHAnsi" w:hAnsiTheme="minorHAnsi" w:cstheme="minorHAnsi"/>
          <w:color w:val="000000"/>
          <w:sz w:val="24"/>
          <w:szCs w:val="24"/>
          <w:lang w:val="fr-FR"/>
        </w:rPr>
        <w:t xml:space="preserve">annuelle </w:t>
      </w:r>
      <w:r w:rsidR="004F76CE" w:rsidRPr="00ED671D">
        <w:rPr>
          <w:rFonts w:asciiTheme="minorHAnsi" w:hAnsiTheme="minorHAnsi" w:cstheme="minorHAnsi"/>
          <w:color w:val="000000"/>
          <w:sz w:val="24"/>
          <w:szCs w:val="24"/>
          <w:lang w:val="fr-FR"/>
        </w:rPr>
        <w:t>d</w:t>
      </w:r>
      <w:r>
        <w:rPr>
          <w:rFonts w:asciiTheme="minorHAnsi" w:hAnsiTheme="minorHAnsi" w:cstheme="minorHAnsi"/>
          <w:color w:val="000000"/>
          <w:sz w:val="24"/>
          <w:szCs w:val="24"/>
          <w:lang w:val="fr-FR"/>
        </w:rPr>
        <w:t>’une journée</w:t>
      </w:r>
      <w:r w:rsidR="004F76CE" w:rsidRPr="00ED671D">
        <w:rPr>
          <w:rFonts w:asciiTheme="minorHAnsi" w:hAnsiTheme="minorHAnsi" w:cstheme="minorHAnsi"/>
          <w:color w:val="000000"/>
          <w:sz w:val="24"/>
          <w:szCs w:val="24"/>
          <w:lang w:val="fr-FR"/>
        </w:rPr>
        <w:t xml:space="preserve"> </w:t>
      </w:r>
      <w:r>
        <w:rPr>
          <w:rFonts w:asciiTheme="minorHAnsi" w:hAnsiTheme="minorHAnsi" w:cstheme="minorHAnsi"/>
          <w:color w:val="000000"/>
          <w:sz w:val="24"/>
          <w:szCs w:val="24"/>
          <w:lang w:val="fr-FR"/>
        </w:rPr>
        <w:t>« </w:t>
      </w:r>
      <w:r w:rsidR="004F76CE" w:rsidRPr="00ED671D">
        <w:rPr>
          <w:rFonts w:asciiTheme="minorHAnsi" w:hAnsiTheme="minorHAnsi" w:cstheme="minorHAnsi"/>
          <w:color w:val="000000"/>
          <w:sz w:val="24"/>
          <w:szCs w:val="24"/>
          <w:lang w:val="fr-FR"/>
        </w:rPr>
        <w:t>fête du cheval</w:t>
      </w:r>
      <w:r>
        <w:rPr>
          <w:rFonts w:asciiTheme="minorHAnsi" w:hAnsiTheme="minorHAnsi" w:cstheme="minorHAnsi"/>
          <w:color w:val="000000"/>
          <w:sz w:val="24"/>
          <w:szCs w:val="24"/>
          <w:lang w:val="fr-FR"/>
        </w:rPr>
        <w:t> »</w:t>
      </w:r>
    </w:p>
    <w:p w14:paraId="03442140" w14:textId="64CB78A3" w:rsidR="004F76CE" w:rsidRPr="00ED671D" w:rsidRDefault="00ED671D" w:rsidP="004F76CE">
      <w:pPr>
        <w:pStyle w:val="Paragraphedeliste"/>
        <w:numPr>
          <w:ilvl w:val="0"/>
          <w:numId w:val="12"/>
        </w:numPr>
        <w:spacing w:before="120"/>
        <w:ind w:hanging="36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 xml:space="preserve">Journée </w:t>
      </w:r>
      <w:r w:rsidR="004F76CE" w:rsidRPr="00ED671D">
        <w:rPr>
          <w:rFonts w:asciiTheme="minorHAnsi" w:hAnsiTheme="minorHAnsi" w:cstheme="minorHAnsi"/>
          <w:color w:val="000000"/>
          <w:sz w:val="24"/>
          <w:szCs w:val="24"/>
          <w:lang w:val="fr-FR"/>
        </w:rPr>
        <w:t>portes ouvertes avec des démonstrations, initiations, parcours ludiques et jeux de kermesse</w:t>
      </w:r>
      <w:r>
        <w:rPr>
          <w:rFonts w:asciiTheme="minorHAnsi" w:hAnsiTheme="minorHAnsi" w:cstheme="minorHAnsi"/>
          <w:color w:val="000000"/>
          <w:sz w:val="24"/>
          <w:szCs w:val="24"/>
          <w:lang w:val="fr-FR"/>
        </w:rPr>
        <w:t xml:space="preserve"> …</w:t>
      </w:r>
    </w:p>
    <w:p w14:paraId="4E91BC00" w14:textId="50B1010F" w:rsidR="00A458C4" w:rsidRDefault="00A458C4" w:rsidP="004F3422">
      <w:pPr>
        <w:spacing w:before="120"/>
        <w:jc w:val="both"/>
        <w:rPr>
          <w:rFonts w:asciiTheme="minorHAnsi" w:hAnsiTheme="minorHAnsi" w:cstheme="minorHAnsi"/>
          <w:color w:val="000000"/>
          <w:sz w:val="24"/>
          <w:szCs w:val="24"/>
          <w:lang w:val="fr-FR"/>
        </w:rPr>
      </w:pPr>
    </w:p>
    <w:p w14:paraId="5D3CE551" w14:textId="78395157" w:rsidR="00ED671D" w:rsidRDefault="00ED671D" w:rsidP="00ED671D">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E</w:t>
      </w:r>
      <w:r w:rsidRPr="00ED671D">
        <w:rPr>
          <w:rFonts w:asciiTheme="minorHAnsi" w:hAnsiTheme="minorHAnsi" w:cstheme="minorHAnsi"/>
          <w:color w:val="000000"/>
          <w:sz w:val="24"/>
          <w:szCs w:val="24"/>
          <w:lang w:val="fr-FR"/>
        </w:rPr>
        <w:t>nfin</w:t>
      </w:r>
      <w:r>
        <w:rPr>
          <w:rFonts w:asciiTheme="minorHAnsi" w:hAnsiTheme="minorHAnsi" w:cstheme="minorHAnsi"/>
          <w:color w:val="000000"/>
          <w:sz w:val="24"/>
          <w:szCs w:val="24"/>
          <w:lang w:val="fr-FR"/>
        </w:rPr>
        <w:t xml:space="preserve">, notre association </w:t>
      </w:r>
      <w:proofErr w:type="spellStart"/>
      <w:r>
        <w:rPr>
          <w:rFonts w:asciiTheme="minorHAnsi" w:hAnsiTheme="minorHAnsi" w:cstheme="minorHAnsi"/>
          <w:color w:val="000000"/>
          <w:sz w:val="24"/>
          <w:szCs w:val="24"/>
          <w:lang w:val="fr-FR"/>
        </w:rPr>
        <w:t>ce</w:t>
      </w:r>
      <w:proofErr w:type="spellEnd"/>
      <w:r>
        <w:rPr>
          <w:rFonts w:asciiTheme="minorHAnsi" w:hAnsiTheme="minorHAnsi" w:cstheme="minorHAnsi"/>
          <w:color w:val="000000"/>
          <w:sz w:val="24"/>
          <w:szCs w:val="24"/>
          <w:lang w:val="fr-FR"/>
        </w:rPr>
        <w:t xml:space="preserve"> veut être un</w:t>
      </w:r>
      <w:r w:rsidRPr="00ED671D">
        <w:rPr>
          <w:rFonts w:asciiTheme="minorHAnsi" w:hAnsiTheme="minorHAnsi" w:cstheme="minorHAnsi"/>
          <w:color w:val="000000"/>
          <w:sz w:val="24"/>
          <w:szCs w:val="24"/>
          <w:lang w:val="fr-FR"/>
        </w:rPr>
        <w:t xml:space="preserve"> lieu de rencontre et </w:t>
      </w:r>
      <w:r>
        <w:rPr>
          <w:rFonts w:asciiTheme="minorHAnsi" w:hAnsiTheme="minorHAnsi" w:cstheme="minorHAnsi"/>
          <w:color w:val="000000"/>
          <w:sz w:val="24"/>
          <w:szCs w:val="24"/>
          <w:lang w:val="fr-FR"/>
        </w:rPr>
        <w:t xml:space="preserve">un </w:t>
      </w:r>
      <w:r w:rsidRPr="00ED671D">
        <w:rPr>
          <w:rFonts w:asciiTheme="minorHAnsi" w:hAnsiTheme="minorHAnsi" w:cstheme="minorHAnsi"/>
          <w:color w:val="000000"/>
          <w:sz w:val="24"/>
          <w:szCs w:val="24"/>
          <w:lang w:val="fr-FR"/>
        </w:rPr>
        <w:t xml:space="preserve">point de balades familiales </w:t>
      </w:r>
      <w:r>
        <w:rPr>
          <w:rFonts w:asciiTheme="minorHAnsi" w:hAnsiTheme="minorHAnsi" w:cstheme="minorHAnsi"/>
          <w:color w:val="000000"/>
          <w:sz w:val="24"/>
          <w:szCs w:val="24"/>
          <w:lang w:val="fr-FR"/>
        </w:rPr>
        <w:t>pour les habitants de la commune comme pour les autres, pratiquant ou non, pour</w:t>
      </w:r>
      <w:r w:rsidRPr="00ED671D">
        <w:rPr>
          <w:rFonts w:asciiTheme="minorHAnsi" w:hAnsiTheme="minorHAnsi" w:cstheme="minorHAnsi"/>
          <w:color w:val="000000"/>
          <w:sz w:val="24"/>
          <w:szCs w:val="24"/>
          <w:lang w:val="fr-FR"/>
        </w:rPr>
        <w:t xml:space="preserve"> venir au contact de nos chevaux/poneys et de nos cavaliers</w:t>
      </w:r>
      <w:r>
        <w:rPr>
          <w:rFonts w:asciiTheme="minorHAnsi" w:hAnsiTheme="minorHAnsi" w:cstheme="minorHAnsi"/>
          <w:color w:val="000000"/>
          <w:sz w:val="24"/>
          <w:szCs w:val="24"/>
          <w:lang w:val="fr-FR"/>
        </w:rPr>
        <w:t xml:space="preserve"> découvrir les prémisses de l’équitation</w:t>
      </w:r>
      <w:r w:rsidRPr="00ED671D">
        <w:rPr>
          <w:rFonts w:asciiTheme="minorHAnsi" w:hAnsiTheme="minorHAnsi" w:cstheme="minorHAnsi"/>
          <w:color w:val="000000"/>
          <w:sz w:val="24"/>
          <w:szCs w:val="24"/>
          <w:lang w:val="fr-FR"/>
        </w:rPr>
        <w:t>.</w:t>
      </w:r>
    </w:p>
    <w:p w14:paraId="49F26294" w14:textId="77777777" w:rsidR="00ED671D" w:rsidRPr="00ED671D" w:rsidRDefault="00ED671D" w:rsidP="00ED671D">
      <w:pPr>
        <w:spacing w:before="120"/>
        <w:jc w:val="both"/>
        <w:rPr>
          <w:rFonts w:asciiTheme="minorHAnsi" w:hAnsiTheme="minorHAnsi" w:cstheme="minorHAnsi"/>
          <w:color w:val="000000"/>
          <w:sz w:val="24"/>
          <w:szCs w:val="24"/>
          <w:lang w:val="fr-FR"/>
        </w:rPr>
      </w:pPr>
    </w:p>
    <w:p w14:paraId="7CDC5ED8" w14:textId="5BE8CEBD" w:rsidR="009108D6" w:rsidRPr="009108D6" w:rsidRDefault="00225E0E" w:rsidP="004F3422">
      <w:pPr>
        <w:spacing w:before="120"/>
        <w:jc w:val="both"/>
        <w:rPr>
          <w:rFonts w:asciiTheme="minorHAnsi" w:hAnsiTheme="minorHAnsi" w:cstheme="minorHAnsi"/>
          <w:color w:val="000000"/>
          <w:sz w:val="24"/>
          <w:szCs w:val="24"/>
          <w:lang w:val="fr-FR"/>
        </w:rPr>
      </w:pPr>
      <w:r>
        <w:rPr>
          <w:rFonts w:asciiTheme="minorHAnsi" w:hAnsiTheme="minorHAnsi" w:cstheme="minorHAnsi"/>
          <w:color w:val="000000"/>
          <w:sz w:val="24"/>
          <w:szCs w:val="24"/>
          <w:lang w:val="fr-FR"/>
        </w:rPr>
        <w:t>Validée par la Présidente</w:t>
      </w:r>
      <w:r w:rsidR="009108D6">
        <w:rPr>
          <w:rFonts w:asciiTheme="minorHAnsi" w:hAnsiTheme="minorHAnsi" w:cstheme="minorHAnsi"/>
          <w:color w:val="000000"/>
          <w:sz w:val="24"/>
          <w:szCs w:val="24"/>
          <w:lang w:val="fr-FR"/>
        </w:rPr>
        <w:t>,</w:t>
      </w:r>
    </w:p>
    <w:sectPr w:rsidR="009108D6" w:rsidRPr="009108D6" w:rsidSect="00ED671D">
      <w:headerReference w:type="default" r:id="rId10"/>
      <w:pgSz w:w="11906" w:h="16838" w:code="9"/>
      <w:pgMar w:top="2571" w:right="110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4069" w14:textId="77777777" w:rsidR="00876463" w:rsidRDefault="00876463" w:rsidP="00D95F43">
      <w:pPr>
        <w:spacing w:line="240" w:lineRule="auto"/>
      </w:pPr>
      <w:r>
        <w:separator/>
      </w:r>
    </w:p>
  </w:endnote>
  <w:endnote w:type="continuationSeparator" w:id="0">
    <w:p w14:paraId="3BD6BD17" w14:textId="77777777" w:rsidR="00876463" w:rsidRDefault="00876463" w:rsidP="00D95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8160" w14:textId="77777777" w:rsidR="00876463" w:rsidRDefault="00876463" w:rsidP="00D95F43">
      <w:pPr>
        <w:spacing w:line="240" w:lineRule="auto"/>
      </w:pPr>
      <w:r>
        <w:separator/>
      </w:r>
    </w:p>
  </w:footnote>
  <w:footnote w:type="continuationSeparator" w:id="0">
    <w:p w14:paraId="43C8FD3E" w14:textId="77777777" w:rsidR="00876463" w:rsidRDefault="00876463" w:rsidP="00D95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E89E" w14:textId="03997CA2" w:rsidR="00AD1C47" w:rsidRDefault="00AD1C47">
    <w:pPr>
      <w:pStyle w:val="En-tte"/>
    </w:pPr>
    <w:r w:rsidRPr="00AD1C47">
      <w:rPr>
        <w:noProof/>
      </w:rPr>
      <w:drawing>
        <wp:anchor distT="0" distB="0" distL="114300" distR="114300" simplePos="0" relativeHeight="251659264" behindDoc="0" locked="0" layoutInCell="1" allowOverlap="1" wp14:anchorId="324F0DBF" wp14:editId="62567267">
          <wp:simplePos x="0" y="0"/>
          <wp:positionH relativeFrom="column">
            <wp:posOffset>-882869</wp:posOffset>
          </wp:positionH>
          <wp:positionV relativeFrom="paragraph">
            <wp:posOffset>-425669</wp:posOffset>
          </wp:positionV>
          <wp:extent cx="2248304" cy="1688956"/>
          <wp:effectExtent l="0" t="0" r="0" b="0"/>
          <wp:wrapSquare wrapText="bothSides"/>
          <wp:docPr id="8" name="Google Shape;54;p1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Google Shape;54;p13" descr="Text&#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rot="-90">
                    <a:off x="0" y="0"/>
                    <a:ext cx="2248304" cy="1688956"/>
                  </a:xfrm>
                  <a:prstGeom prst="rect">
                    <a:avLst/>
                  </a:prstGeom>
                  <a:noFill/>
                  <a:ln>
                    <a:noFill/>
                  </a:ln>
                </pic:spPr>
              </pic:pic>
            </a:graphicData>
          </a:graphic>
        </wp:anchor>
      </w:drawing>
    </w:r>
  </w:p>
  <w:p w14:paraId="3EDB3182" w14:textId="77777777" w:rsidR="00AD1C47" w:rsidRDefault="00AD1C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05D"/>
    <w:multiLevelType w:val="hybridMultilevel"/>
    <w:tmpl w:val="A4F6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46453"/>
    <w:multiLevelType w:val="hybridMultilevel"/>
    <w:tmpl w:val="CF7675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30016"/>
    <w:multiLevelType w:val="hybridMultilevel"/>
    <w:tmpl w:val="70CA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2490A"/>
    <w:multiLevelType w:val="hybridMultilevel"/>
    <w:tmpl w:val="B380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B49C3"/>
    <w:multiLevelType w:val="hybridMultilevel"/>
    <w:tmpl w:val="47D8B4D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46638"/>
    <w:multiLevelType w:val="hybridMultilevel"/>
    <w:tmpl w:val="A358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732BC"/>
    <w:multiLevelType w:val="hybridMultilevel"/>
    <w:tmpl w:val="3354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07075"/>
    <w:multiLevelType w:val="hybridMultilevel"/>
    <w:tmpl w:val="335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F401B"/>
    <w:multiLevelType w:val="hybridMultilevel"/>
    <w:tmpl w:val="F7BA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B6258"/>
    <w:multiLevelType w:val="hybridMultilevel"/>
    <w:tmpl w:val="BC246C2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10CF7"/>
    <w:multiLevelType w:val="hybridMultilevel"/>
    <w:tmpl w:val="3550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C3DB9"/>
    <w:multiLevelType w:val="hybridMultilevel"/>
    <w:tmpl w:val="436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3"/>
  </w:num>
  <w:num w:numId="6">
    <w:abstractNumId w:val="7"/>
  </w:num>
  <w:num w:numId="7">
    <w:abstractNumId w:val="10"/>
  </w:num>
  <w:num w:numId="8">
    <w:abstractNumId w:val="0"/>
  </w:num>
  <w:num w:numId="9">
    <w:abstractNumId w:val="6"/>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Ver" w:val="ᕅᕀᕂ"/>
    <w:docVar w:name="CheckSum" w:val="ᕆᕅᕄᕉ!ᕇᕉᕈᕊ!ᕇᕉᕈᕊ"/>
    <w:docVar w:name="CLIName" w:val="ᕧᖀᕕᕾᕳᖅᖅᕻᕸᕻᕷᕶ!ᕧᖀᕕᕾᕳᖅᖅᕻᕸᕻᕷᕶ!ᕧᖀᕕᕾᕳᖅᖅᕻᕸᕻᕷᕶ"/>
    <w:docVar w:name="DateTime" w:val="ᕃᕁᕄᕋᕁᕄᕂᕄᕂᔲᔲᕃᕈᕌᕃᕆᔲᔺᕙᕟᕦᔽᕃᕌᕂᔻ!ᕄᕁᕄᕁᕄᕂᕄᕄᔲᔲᕋᕌᕄᕈᔲᔺᕙᕟᕦᔽᕃᕌᕂᔻ!ᕄᕁᕄᕁᕄᕂᕄᕄᔲᔲᕋᕌᕄᕈᔲᔺᕙᕟᕦᔽᕃᕌᕂᔻ"/>
    <w:docVar w:name="DoneBy" w:val="ᕥᕦᕮᖆᕳᖇᕸᖁᖇᖄᖈ!ᕭᕧᖀᕕᕾᕳᖅᖅᕻᕸᕻᕷᕶᕯᔲᕐᔲᕓᕛᕢᔲᕺᕳᖀᕶᖁᖈᕷᖄ!ᕭᕧᖀᕕᕾᕳᖅᖅᕻᕸᕻᕷᕶᕯᔲᕐᔲᕓᕛᕢᔲᕺᕳᖀᕶᖁᖈᕷᖄ"/>
    <w:docVar w:name="IPAddress" w:val="ᕙᕠᕔᕕᕩᕞᕃᕋᕆᕂ!ᕕᕤᕡᕕᕩᕞᕃᕃᕅᕉᕇ!ᕕᕤᕡᕕᕩᕞᕃᕃᕅᕉᕇ"/>
    <w:docVar w:name="Random" w:val="18"/>
  </w:docVars>
  <w:rsids>
    <w:rsidRoot w:val="00AD1C47"/>
    <w:rsid w:val="00056715"/>
    <w:rsid w:val="00085E83"/>
    <w:rsid w:val="000A0967"/>
    <w:rsid w:val="00120E7E"/>
    <w:rsid w:val="0015267D"/>
    <w:rsid w:val="001644E9"/>
    <w:rsid w:val="001A170B"/>
    <w:rsid w:val="00225E0E"/>
    <w:rsid w:val="0029228C"/>
    <w:rsid w:val="003E4E08"/>
    <w:rsid w:val="00401E93"/>
    <w:rsid w:val="00456A1B"/>
    <w:rsid w:val="004E4C70"/>
    <w:rsid w:val="004F3422"/>
    <w:rsid w:val="004F76CE"/>
    <w:rsid w:val="00502E78"/>
    <w:rsid w:val="00544728"/>
    <w:rsid w:val="00580D75"/>
    <w:rsid w:val="00611BCC"/>
    <w:rsid w:val="00667195"/>
    <w:rsid w:val="007852AB"/>
    <w:rsid w:val="007E7FF3"/>
    <w:rsid w:val="008645FE"/>
    <w:rsid w:val="00876463"/>
    <w:rsid w:val="008A656F"/>
    <w:rsid w:val="008B6D34"/>
    <w:rsid w:val="008E713D"/>
    <w:rsid w:val="009108D6"/>
    <w:rsid w:val="00960D4A"/>
    <w:rsid w:val="00967B57"/>
    <w:rsid w:val="00A0594D"/>
    <w:rsid w:val="00A251B3"/>
    <w:rsid w:val="00A458C4"/>
    <w:rsid w:val="00AB5118"/>
    <w:rsid w:val="00AD1C47"/>
    <w:rsid w:val="00C725D5"/>
    <w:rsid w:val="00C81EC6"/>
    <w:rsid w:val="00CC589F"/>
    <w:rsid w:val="00CE1F47"/>
    <w:rsid w:val="00CF2B96"/>
    <w:rsid w:val="00CF530E"/>
    <w:rsid w:val="00CF6B4A"/>
    <w:rsid w:val="00D95F43"/>
    <w:rsid w:val="00DC7A75"/>
    <w:rsid w:val="00DF63C0"/>
    <w:rsid w:val="00E67C72"/>
    <w:rsid w:val="00ED671D"/>
    <w:rsid w:val="00F10357"/>
    <w:rsid w:val="00F777FF"/>
    <w:rsid w:val="00FE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EE6F1"/>
  <w15:chartTrackingRefBased/>
  <w15:docId w15:val="{53A80603-D610-4FC6-B499-90D17029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2052"/>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uiPriority w:val="9"/>
    <w:qFormat/>
    <w:rsid w:val="00D95F43"/>
    <w:pPr>
      <w:keepNext/>
      <w:keepLines/>
      <w:spacing w:before="240"/>
      <w:outlineLvl w:val="0"/>
    </w:pPr>
    <w:rPr>
      <w:rFonts w:asciiTheme="majorHAnsi" w:eastAsiaTheme="majorEastAsia" w:hAnsiTheme="majorHAnsi" w:cstheme="majorBidi"/>
      <w:color w:val="03234B" w:themeColor="text1"/>
      <w:sz w:val="32"/>
      <w:szCs w:val="32"/>
    </w:rPr>
  </w:style>
  <w:style w:type="paragraph" w:styleId="Titre2">
    <w:name w:val="heading 2"/>
    <w:basedOn w:val="Normal"/>
    <w:next w:val="Normal"/>
    <w:link w:val="Titre2Car"/>
    <w:uiPriority w:val="9"/>
    <w:semiHidden/>
    <w:unhideWhenUsed/>
    <w:qFormat/>
    <w:rsid w:val="00D95F43"/>
    <w:pPr>
      <w:keepNext/>
      <w:keepLines/>
      <w:spacing w:before="40"/>
      <w:outlineLvl w:val="1"/>
    </w:pPr>
    <w:rPr>
      <w:rFonts w:asciiTheme="majorHAnsi" w:eastAsiaTheme="majorEastAsia" w:hAnsiTheme="majorHAnsi" w:cstheme="majorBidi"/>
      <w:color w:val="03234B" w:themeColor="tex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F43"/>
    <w:rPr>
      <w:rFonts w:asciiTheme="majorHAnsi" w:eastAsiaTheme="majorEastAsia" w:hAnsiTheme="majorHAnsi" w:cstheme="majorBidi"/>
      <w:color w:val="03234B" w:themeColor="text1"/>
      <w:sz w:val="32"/>
      <w:szCs w:val="32"/>
    </w:rPr>
  </w:style>
  <w:style w:type="character" w:customStyle="1" w:styleId="Titre2Car">
    <w:name w:val="Titre 2 Car"/>
    <w:basedOn w:val="Policepardfaut"/>
    <w:link w:val="Titre2"/>
    <w:uiPriority w:val="9"/>
    <w:semiHidden/>
    <w:rsid w:val="00D95F43"/>
    <w:rPr>
      <w:rFonts w:asciiTheme="majorHAnsi" w:eastAsiaTheme="majorEastAsia" w:hAnsiTheme="majorHAnsi" w:cstheme="majorBidi"/>
      <w:color w:val="03234B" w:themeColor="text1"/>
      <w:sz w:val="26"/>
      <w:szCs w:val="26"/>
    </w:rPr>
  </w:style>
  <w:style w:type="paragraph" w:styleId="Titre">
    <w:name w:val="Title"/>
    <w:basedOn w:val="Normal"/>
    <w:next w:val="Normal"/>
    <w:link w:val="TitreCar"/>
    <w:uiPriority w:val="10"/>
    <w:qFormat/>
    <w:rsid w:val="00D95F43"/>
    <w:pPr>
      <w:spacing w:line="240" w:lineRule="auto"/>
      <w:contextualSpacing/>
    </w:pPr>
    <w:rPr>
      <w:rFonts w:asciiTheme="majorHAnsi" w:eastAsiaTheme="majorEastAsia" w:hAnsiTheme="majorHAnsi" w:cstheme="majorBidi"/>
      <w:color w:val="03234B" w:themeColor="text1"/>
      <w:spacing w:val="-10"/>
      <w:kern w:val="28"/>
      <w:sz w:val="56"/>
      <w:szCs w:val="56"/>
    </w:rPr>
  </w:style>
  <w:style w:type="character" w:customStyle="1" w:styleId="TitreCar">
    <w:name w:val="Titre Car"/>
    <w:basedOn w:val="Policepardfaut"/>
    <w:link w:val="Titre"/>
    <w:uiPriority w:val="10"/>
    <w:rsid w:val="00D95F43"/>
    <w:rPr>
      <w:rFonts w:asciiTheme="majorHAnsi" w:eastAsiaTheme="majorEastAsia" w:hAnsiTheme="majorHAnsi" w:cstheme="majorBidi"/>
      <w:color w:val="03234B" w:themeColor="text1"/>
      <w:spacing w:val="-10"/>
      <w:kern w:val="28"/>
      <w:sz w:val="56"/>
      <w:szCs w:val="56"/>
    </w:rPr>
  </w:style>
  <w:style w:type="paragraph" w:styleId="Sous-titre">
    <w:name w:val="Subtitle"/>
    <w:basedOn w:val="Normal"/>
    <w:next w:val="Normal"/>
    <w:link w:val="Sous-titreCar"/>
    <w:uiPriority w:val="11"/>
    <w:qFormat/>
    <w:rsid w:val="00D95F43"/>
    <w:pPr>
      <w:numPr>
        <w:ilvl w:val="1"/>
      </w:numPr>
      <w:spacing w:after="160"/>
    </w:pPr>
    <w:rPr>
      <w:rFonts w:asciiTheme="minorHAnsi" w:eastAsiaTheme="minorEastAsia" w:hAnsiTheme="minorHAnsi"/>
      <w:color w:val="03234B" w:themeColor="text1"/>
      <w:spacing w:val="15"/>
    </w:rPr>
  </w:style>
  <w:style w:type="character" w:customStyle="1" w:styleId="Sous-titreCar">
    <w:name w:val="Sous-titre Car"/>
    <w:basedOn w:val="Policepardfaut"/>
    <w:link w:val="Sous-titre"/>
    <w:uiPriority w:val="11"/>
    <w:rsid w:val="00D95F43"/>
    <w:rPr>
      <w:rFonts w:asciiTheme="minorHAnsi" w:eastAsiaTheme="minorEastAsia" w:hAnsiTheme="minorHAnsi"/>
      <w:color w:val="03234B" w:themeColor="text1"/>
      <w:spacing w:val="15"/>
    </w:rPr>
  </w:style>
  <w:style w:type="character" w:styleId="lev">
    <w:name w:val="Strong"/>
    <w:basedOn w:val="Policepardfaut"/>
    <w:uiPriority w:val="22"/>
    <w:qFormat/>
    <w:rsid w:val="00D95F43"/>
    <w:rPr>
      <w:b/>
      <w:bCs/>
      <w:color w:val="03234B" w:themeColor="text1"/>
    </w:rPr>
  </w:style>
  <w:style w:type="character" w:styleId="Accentuation">
    <w:name w:val="Emphasis"/>
    <w:basedOn w:val="Policepardfaut"/>
    <w:uiPriority w:val="20"/>
    <w:qFormat/>
    <w:rsid w:val="00D95F43"/>
    <w:rPr>
      <w:i/>
      <w:iCs/>
      <w:color w:val="E6007E" w:themeColor="accent2"/>
    </w:rPr>
  </w:style>
  <w:style w:type="paragraph" w:styleId="Sansinterligne">
    <w:name w:val="No Spacing"/>
    <w:aliases w:val="ST body"/>
    <w:next w:val="Normal"/>
    <w:uiPriority w:val="1"/>
    <w:qFormat/>
    <w:rsid w:val="00CF6B4A"/>
    <w:pPr>
      <w:spacing w:line="360" w:lineRule="auto"/>
    </w:pPr>
    <w:rPr>
      <w:color w:val="03234B" w:themeColor="text1"/>
    </w:rPr>
  </w:style>
  <w:style w:type="paragraph" w:styleId="Paragraphedeliste">
    <w:name w:val="List Paragraph"/>
    <w:basedOn w:val="Normal"/>
    <w:uiPriority w:val="34"/>
    <w:qFormat/>
    <w:rsid w:val="00D95F43"/>
    <w:pPr>
      <w:ind w:left="720"/>
      <w:contextualSpacing/>
    </w:pPr>
    <w:rPr>
      <w:color w:val="03234B" w:themeColor="text1"/>
    </w:rPr>
  </w:style>
  <w:style w:type="paragraph" w:styleId="Citation">
    <w:name w:val="Quote"/>
    <w:basedOn w:val="Normal"/>
    <w:next w:val="Normal"/>
    <w:link w:val="CitationCar"/>
    <w:uiPriority w:val="29"/>
    <w:qFormat/>
    <w:rsid w:val="00D95F43"/>
    <w:pPr>
      <w:spacing w:before="200" w:after="160"/>
      <w:ind w:left="864" w:right="864"/>
      <w:jc w:val="center"/>
    </w:pPr>
    <w:rPr>
      <w:i/>
      <w:iCs/>
      <w:color w:val="3CB4E6" w:themeColor="accent3"/>
    </w:rPr>
  </w:style>
  <w:style w:type="character" w:customStyle="1" w:styleId="CitationCar">
    <w:name w:val="Citation Car"/>
    <w:basedOn w:val="Policepardfaut"/>
    <w:link w:val="Citation"/>
    <w:uiPriority w:val="29"/>
    <w:rsid w:val="00D95F43"/>
    <w:rPr>
      <w:i/>
      <w:iCs/>
      <w:color w:val="3CB4E6" w:themeColor="accent3"/>
    </w:rPr>
  </w:style>
  <w:style w:type="paragraph" w:styleId="Citationintense">
    <w:name w:val="Intense Quote"/>
    <w:basedOn w:val="Normal"/>
    <w:next w:val="Normal"/>
    <w:link w:val="CitationintenseCar"/>
    <w:uiPriority w:val="30"/>
    <w:qFormat/>
    <w:rsid w:val="00D95F43"/>
    <w:pPr>
      <w:pBdr>
        <w:top w:val="single" w:sz="4" w:space="10" w:color="03234B" w:themeColor="accent1"/>
        <w:bottom w:val="single" w:sz="4" w:space="10" w:color="03234B" w:themeColor="accent1"/>
      </w:pBdr>
      <w:spacing w:before="360" w:after="360"/>
      <w:ind w:left="864" w:right="864"/>
      <w:jc w:val="center"/>
    </w:pPr>
    <w:rPr>
      <w:i/>
      <w:iCs/>
      <w:color w:val="03234B" w:themeColor="text1"/>
    </w:rPr>
  </w:style>
  <w:style w:type="character" w:customStyle="1" w:styleId="CitationintenseCar">
    <w:name w:val="Citation intense Car"/>
    <w:basedOn w:val="Policepardfaut"/>
    <w:link w:val="Citationintense"/>
    <w:uiPriority w:val="30"/>
    <w:rsid w:val="00D95F43"/>
    <w:rPr>
      <w:i/>
      <w:iCs/>
      <w:color w:val="03234B" w:themeColor="text1"/>
    </w:rPr>
  </w:style>
  <w:style w:type="character" w:styleId="Accentuationlgre">
    <w:name w:val="Subtle Emphasis"/>
    <w:basedOn w:val="Policepardfaut"/>
    <w:uiPriority w:val="19"/>
    <w:qFormat/>
    <w:rsid w:val="00D95F43"/>
    <w:rPr>
      <w:i/>
      <w:iCs/>
      <w:color w:val="3CB4E6" w:themeColor="accent3"/>
    </w:rPr>
  </w:style>
  <w:style w:type="character" w:styleId="Accentuationintense">
    <w:name w:val="Intense Emphasis"/>
    <w:basedOn w:val="Policepardfaut"/>
    <w:uiPriority w:val="21"/>
    <w:qFormat/>
    <w:rsid w:val="00D95F43"/>
    <w:rPr>
      <w:i/>
      <w:iCs/>
      <w:color w:val="03234B" w:themeColor="text1"/>
    </w:rPr>
  </w:style>
  <w:style w:type="character" w:styleId="Rfrencelgre">
    <w:name w:val="Subtle Reference"/>
    <w:basedOn w:val="Policepardfaut"/>
    <w:uiPriority w:val="31"/>
    <w:qFormat/>
    <w:rsid w:val="00D95F43"/>
    <w:rPr>
      <w:smallCaps/>
      <w:color w:val="3CB4E6" w:themeColor="accent3"/>
    </w:rPr>
  </w:style>
  <w:style w:type="character" w:styleId="Rfrenceintense">
    <w:name w:val="Intense Reference"/>
    <w:basedOn w:val="Policepardfaut"/>
    <w:uiPriority w:val="32"/>
    <w:qFormat/>
    <w:rsid w:val="00D95F43"/>
    <w:rPr>
      <w:b/>
      <w:bCs/>
      <w:smallCaps/>
      <w:color w:val="03234B" w:themeColor="text1"/>
      <w:spacing w:val="5"/>
    </w:rPr>
  </w:style>
  <w:style w:type="character" w:styleId="Titredulivre">
    <w:name w:val="Book Title"/>
    <w:basedOn w:val="Policepardfaut"/>
    <w:uiPriority w:val="33"/>
    <w:qFormat/>
    <w:rsid w:val="00D95F43"/>
    <w:rPr>
      <w:b/>
      <w:bCs/>
      <w:i/>
      <w:iCs/>
      <w:color w:val="03234B" w:themeColor="text1"/>
      <w:spacing w:val="5"/>
    </w:rPr>
  </w:style>
  <w:style w:type="paragraph" w:styleId="En-tte">
    <w:name w:val="header"/>
    <w:basedOn w:val="Normal"/>
    <w:link w:val="En-tteCar"/>
    <w:uiPriority w:val="99"/>
    <w:unhideWhenUsed/>
    <w:rsid w:val="00D95F43"/>
    <w:pPr>
      <w:tabs>
        <w:tab w:val="center" w:pos="4680"/>
        <w:tab w:val="right" w:pos="9360"/>
      </w:tabs>
      <w:spacing w:line="240" w:lineRule="auto"/>
    </w:pPr>
  </w:style>
  <w:style w:type="character" w:customStyle="1" w:styleId="En-tteCar">
    <w:name w:val="En-tête Car"/>
    <w:basedOn w:val="Policepardfaut"/>
    <w:link w:val="En-tte"/>
    <w:uiPriority w:val="99"/>
    <w:rsid w:val="00D95F43"/>
  </w:style>
  <w:style w:type="paragraph" w:styleId="Pieddepage">
    <w:name w:val="footer"/>
    <w:basedOn w:val="Normal"/>
    <w:link w:val="PieddepageCar"/>
    <w:uiPriority w:val="99"/>
    <w:unhideWhenUsed/>
    <w:rsid w:val="00D95F43"/>
    <w:pPr>
      <w:tabs>
        <w:tab w:val="center" w:pos="4680"/>
        <w:tab w:val="right" w:pos="9360"/>
      </w:tabs>
      <w:spacing w:line="240" w:lineRule="auto"/>
    </w:pPr>
  </w:style>
  <w:style w:type="character" w:customStyle="1" w:styleId="PieddepageCar">
    <w:name w:val="Pied de page Car"/>
    <w:basedOn w:val="Policepardfaut"/>
    <w:link w:val="Pieddepage"/>
    <w:uiPriority w:val="99"/>
    <w:rsid w:val="00D95F43"/>
  </w:style>
  <w:style w:type="paragraph" w:customStyle="1" w:styleId="Default">
    <w:name w:val="Default"/>
    <w:rsid w:val="00AD1C47"/>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Microelectronics 2020">
      <a:dk1>
        <a:srgbClr val="03234B"/>
      </a:dk1>
      <a:lt1>
        <a:srgbClr val="FFFFFF"/>
      </a:lt1>
      <a:dk2>
        <a:srgbClr val="464650"/>
      </a:dk2>
      <a:lt2>
        <a:srgbClr val="E8E8E9"/>
      </a:lt2>
      <a:accent1>
        <a:srgbClr val="03234B"/>
      </a:accent1>
      <a:accent2>
        <a:srgbClr val="E6007E"/>
      </a:accent2>
      <a:accent3>
        <a:srgbClr val="3CB4E6"/>
      </a:accent3>
      <a:accent4>
        <a:srgbClr val="FFD200"/>
      </a:accent4>
      <a:accent5>
        <a:srgbClr val="49B170"/>
      </a:accent5>
      <a:accent6>
        <a:srgbClr val="8C0078"/>
      </a:accent6>
      <a:hlink>
        <a:srgbClr val="03234B"/>
      </a:hlink>
      <a:folHlink>
        <a:srgbClr val="03234B"/>
      </a:folHlink>
    </a:clrScheme>
    <a:fontScheme name="STMicroelectronics 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211AD5DA37A9458C2962493D7DC14B" ma:contentTypeVersion="13" ma:contentTypeDescription="Create a new document." ma:contentTypeScope="" ma:versionID="f864bb5674d80d70a838dc29a2d66eef">
  <xsd:schema xmlns:xsd="http://www.w3.org/2001/XMLSchema" xmlns:xs="http://www.w3.org/2001/XMLSchema" xmlns:p="http://schemas.microsoft.com/office/2006/metadata/properties" xmlns:ns3="f3053290-03f5-4abd-a502-4193d9a980c9" xmlns:ns4="109e6646-2a17-4c65-a606-79e019c3d0f9" targetNamespace="http://schemas.microsoft.com/office/2006/metadata/properties" ma:root="true" ma:fieldsID="c090818561f5719306ae599b8a0af89b" ns3:_="" ns4:_="">
    <xsd:import namespace="f3053290-03f5-4abd-a502-4193d9a980c9"/>
    <xsd:import namespace="109e6646-2a17-4c65-a606-79e019c3d0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53290-03f5-4abd-a502-4193d9a98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e6646-2a17-4c65-a606-79e019c3d0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80C53-3937-4D83-AD08-52D02F26A8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C459FA-93DE-4A3B-AE13-5D4117612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53290-03f5-4abd-a502-4193d9a980c9"/>
    <ds:schemaRef ds:uri="109e6646-2a17-4c65-a606-79e019c3d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B0126-2DBD-4312-A539-54B96EE1B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SAPIN</dc:creator>
  <cp:keywords>STMicroelectronics</cp:keywords>
  <dc:description/>
  <cp:lastModifiedBy>ce.sainteynard@gmail.com</cp:lastModifiedBy>
  <cp:revision>2</cp:revision>
  <dcterms:created xsi:type="dcterms:W3CDTF">2022-02-10T08:29:00Z</dcterms:created>
  <dcterms:modified xsi:type="dcterms:W3CDTF">2022-02-10T08:29:00Z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8c7287-838c-46dd-b281-b1140229e67a_Enabled">
    <vt:lpwstr>true</vt:lpwstr>
  </property>
  <property fmtid="{D5CDD505-2E9C-101B-9397-08002B2CF9AE}" pid="3" name="MSIP_Label_cf8c7287-838c-46dd-b281-b1140229e67a_SetDate">
    <vt:lpwstr>2022-02-02T08:30:20Z</vt:lpwstr>
  </property>
  <property fmtid="{D5CDD505-2E9C-101B-9397-08002B2CF9AE}" pid="4" name="MSIP_Label_cf8c7287-838c-46dd-b281-b1140229e67a_Method">
    <vt:lpwstr>Privileged</vt:lpwstr>
  </property>
  <property fmtid="{D5CDD505-2E9C-101B-9397-08002B2CF9AE}" pid="5" name="MSIP_Label_cf8c7287-838c-46dd-b281-b1140229e67a_Name">
    <vt:lpwstr>cf8c7287-838c-46dd-b281-b1140229e67a</vt:lpwstr>
  </property>
  <property fmtid="{D5CDD505-2E9C-101B-9397-08002B2CF9AE}" pid="6" name="MSIP_Label_cf8c7287-838c-46dd-b281-b1140229e67a_SiteId">
    <vt:lpwstr>75e027c9-20d5-47d5-b82f-77d7cd041e8f</vt:lpwstr>
  </property>
  <property fmtid="{D5CDD505-2E9C-101B-9397-08002B2CF9AE}" pid="7" name="MSIP_Label_cf8c7287-838c-46dd-b281-b1140229e67a_ActionId">
    <vt:lpwstr>f5e604bb-c23e-4c74-bede-ec9c9848e959</vt:lpwstr>
  </property>
  <property fmtid="{D5CDD505-2E9C-101B-9397-08002B2CF9AE}" pid="8" name="MSIP_Label_cf8c7287-838c-46dd-b281-b1140229e67a_ContentBits">
    <vt:lpwstr>0</vt:lpwstr>
  </property>
</Properties>
</file>